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CF1C" w14:textId="77777777" w:rsidR="00E003DE" w:rsidRPr="00875930" w:rsidRDefault="00E003DE" w:rsidP="00652723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14:paraId="20F16F58" w14:textId="77777777" w:rsidR="005F00BC" w:rsidRPr="00875930" w:rsidRDefault="005F00BC" w:rsidP="00652723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="00D94D33" w:rsidRPr="00875930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w14:paraId="69493458" w14:textId="77777777" w:rsidR="00D6352F" w:rsidRPr="00875930" w:rsidRDefault="00D6352F" w:rsidP="005F00BC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w14:paraId="386A08B5" w14:textId="77777777" w:rsidR="005F00BC" w:rsidRDefault="005F00BC" w:rsidP="00EC5592">
      <w:pPr>
        <w:ind w:left="-567" w:right="-45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EC55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</w:t>
      </w:r>
      <w:r w:rsidR="00EC5592">
        <w:rPr>
          <w:rFonts w:ascii="Arial" w:hAnsi="Arial" w:cs="Arial"/>
          <w:b/>
          <w:bCs/>
          <w:sz w:val="20"/>
          <w:szCs w:val="20"/>
        </w:rPr>
        <w:t xml:space="preserve">e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7706B1" w:rsidRPr="00123AA4" w14:paraId="07AA1171" w14:textId="77777777" w:rsidTr="007706B1">
        <w:trPr>
          <w:trHeight w:val="469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E171" w14:textId="77777777" w:rsidR="007706B1" w:rsidRPr="007706B1" w:rsidRDefault="007706B1" w:rsidP="007706B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6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have permission to live and work in the location of this role at the time of application. </w:t>
            </w:r>
          </w:p>
          <w:p w14:paraId="72C19625" w14:textId="77777777" w:rsidR="007706B1" w:rsidRPr="007706B1" w:rsidRDefault="007706B1" w:rsidP="007706B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6B1">
              <w:rPr>
                <w:rFonts w:ascii="Arial" w:hAnsi="Arial" w:cs="Arial"/>
                <w:b/>
                <w:bCs/>
                <w:sz w:val="20"/>
                <w:szCs w:val="20"/>
              </w:rPr>
              <w:t>(Answer Yes/No)</w:t>
            </w:r>
          </w:p>
        </w:tc>
      </w:tr>
      <w:tr w:rsidR="007706B1" w:rsidRPr="00123AA4" w14:paraId="1B2DD4ED" w14:textId="77777777" w:rsidTr="007706B1">
        <w:trPr>
          <w:trHeight w:val="469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C33E" w14:textId="77777777" w:rsidR="007706B1" w:rsidRPr="007706B1" w:rsidRDefault="007706B1" w:rsidP="007706B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06B1" w:rsidRPr="00123AA4" w14:paraId="382E1466" w14:textId="77777777" w:rsidTr="007706B1">
        <w:trPr>
          <w:trHeight w:val="469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52CD" w14:textId="77777777" w:rsidR="007706B1" w:rsidRPr="007706B1" w:rsidRDefault="007706B1" w:rsidP="007706B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6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understand the starting salary is at the minimum point of the relevant scale, unless rules around starting pay for current civil/public sector employees apply. </w:t>
            </w:r>
          </w:p>
          <w:p w14:paraId="7FCB5FFB" w14:textId="77777777" w:rsidR="007706B1" w:rsidRPr="007706B1" w:rsidRDefault="007706B1" w:rsidP="007706B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6B1">
              <w:rPr>
                <w:rFonts w:ascii="Arial" w:hAnsi="Arial" w:cs="Arial"/>
                <w:b/>
                <w:bCs/>
                <w:sz w:val="20"/>
                <w:szCs w:val="20"/>
              </w:rPr>
              <w:t>(Answer Yes/No)</w:t>
            </w:r>
          </w:p>
        </w:tc>
      </w:tr>
      <w:tr w:rsidR="007706B1" w:rsidRPr="00123AA4" w14:paraId="2CD2C2F8" w14:textId="77777777" w:rsidTr="007706B1">
        <w:trPr>
          <w:trHeight w:val="469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5C67" w14:textId="77777777" w:rsidR="007706B1" w:rsidRPr="007706B1" w:rsidRDefault="007706B1" w:rsidP="007706B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00BC" w:rsidRPr="00A16050" w14:paraId="71AA49AF" w14:textId="77777777" w:rsidTr="00215A8A">
        <w:trPr>
          <w:trHeight w:val="471"/>
        </w:trPr>
        <w:tc>
          <w:tcPr>
            <w:tcW w:w="10178" w:type="dxa"/>
            <w:shd w:val="clear" w:color="auto" w:fill="auto"/>
          </w:tcPr>
          <w:p w14:paraId="2C8E7EFC" w14:textId="3616FB82" w:rsidR="001B6350" w:rsidRPr="00215A8A" w:rsidRDefault="00215A8A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A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Experience of providing robust administrative support and organisational skills, preferably to a recruitment function, is essential. </w:t>
            </w:r>
          </w:p>
        </w:tc>
      </w:tr>
      <w:tr w:rsidR="005F00BC" w:rsidRPr="00A16050" w14:paraId="4F82EEDB" w14:textId="77777777" w:rsidTr="0000389E">
        <w:trPr>
          <w:trHeight w:val="4106"/>
        </w:trPr>
        <w:tc>
          <w:tcPr>
            <w:tcW w:w="10178" w:type="dxa"/>
            <w:shd w:val="clear" w:color="auto" w:fill="auto"/>
          </w:tcPr>
          <w:p w14:paraId="2CD9AAFF" w14:textId="77777777" w:rsidR="00D077D4" w:rsidRPr="00A16050" w:rsidRDefault="00D077D4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81CC2F" w14:textId="77777777" w:rsidR="007E3AF0" w:rsidRPr="00A16050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507C" w:rsidRPr="00A16050" w14:paraId="6BA956F3" w14:textId="77777777" w:rsidTr="0000389E">
        <w:trPr>
          <w:trHeight w:val="529"/>
        </w:trPr>
        <w:tc>
          <w:tcPr>
            <w:tcW w:w="10178" w:type="dxa"/>
            <w:shd w:val="clear" w:color="auto" w:fill="auto"/>
          </w:tcPr>
          <w:p w14:paraId="6D1221D8" w14:textId="3E4C5CF2" w:rsidR="007171DD" w:rsidRPr="00215A8A" w:rsidRDefault="00215A8A" w:rsidP="00215A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A8A"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  <w:t xml:space="preserve">Demonstrated evidence of strong computer literacy and typing/keyboard skills (i.e. MS Office skills including Outlook, Word, Excel and PowerPoint) are essential, coupled with an ability to learn new technologies, for example, an applicant tracking system, is essential. </w:t>
            </w:r>
          </w:p>
        </w:tc>
      </w:tr>
      <w:tr w:rsidR="006B507C" w:rsidRPr="00A16050" w14:paraId="3D10A104" w14:textId="77777777" w:rsidTr="0000389E">
        <w:trPr>
          <w:trHeight w:val="50"/>
        </w:trPr>
        <w:tc>
          <w:tcPr>
            <w:tcW w:w="10178" w:type="dxa"/>
            <w:shd w:val="clear" w:color="auto" w:fill="auto"/>
          </w:tcPr>
          <w:p w14:paraId="5A798F4D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7B73E3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19890F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ABC3C3" w14:textId="77777777" w:rsidR="00864944" w:rsidRPr="00A16050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81FC57" w14:textId="77777777" w:rsidR="00756226" w:rsidRDefault="0075622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BA49AE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A97B45" w14:textId="77777777" w:rsidR="009A7848" w:rsidRDefault="009A7848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EABE7D" w14:textId="77777777" w:rsidR="00123AA4" w:rsidRDefault="00123AA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9A92A2" w14:textId="77777777" w:rsidR="00582506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F826CC" w14:textId="77777777" w:rsidR="007706B1" w:rsidRDefault="007706B1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F520B3" w14:textId="77777777" w:rsidR="007706B1" w:rsidRDefault="007706B1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F43C88" w14:textId="77777777" w:rsidR="009A7848" w:rsidRDefault="009A7848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C30E84" w14:textId="77777777" w:rsidR="00582506" w:rsidRPr="00A16050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00BC" w:rsidRPr="00A16050" w14:paraId="437CFB80" w14:textId="77777777" w:rsidTr="009A7848">
        <w:trPr>
          <w:trHeight w:val="731"/>
        </w:trPr>
        <w:tc>
          <w:tcPr>
            <w:tcW w:w="10178" w:type="dxa"/>
            <w:shd w:val="clear" w:color="auto" w:fill="auto"/>
          </w:tcPr>
          <w:p w14:paraId="41FDDFBC" w14:textId="570135A3" w:rsidR="00603349" w:rsidRPr="00215A8A" w:rsidRDefault="00215A8A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A8A">
              <w:rPr>
                <w:rFonts w:ascii="Arial" w:hAnsi="Arial" w:cs="Arial"/>
                <w:b/>
                <w:bCs/>
                <w:sz w:val="20"/>
                <w:szCs w:val="20"/>
              </w:rPr>
              <w:t>Demonstrated skills and experience in processing data and information with accuracy and attention to detail are essential</w:t>
            </w:r>
            <w:r w:rsidRPr="00215A8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603349" w:rsidRPr="00A16050" w14:paraId="61284826" w14:textId="77777777" w:rsidTr="009A7848">
        <w:trPr>
          <w:trHeight w:val="731"/>
        </w:trPr>
        <w:tc>
          <w:tcPr>
            <w:tcW w:w="10178" w:type="dxa"/>
            <w:shd w:val="clear" w:color="auto" w:fill="auto"/>
          </w:tcPr>
          <w:p w14:paraId="2A59BC62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4F9CBC1D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4AE98D6F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7CE3C08D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485ECA46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7782AC61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6B1BF3FB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2A6BD002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05179EE4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76375336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43803C46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2995146F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573DB958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75FC48B2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6A7DCBCC" w14:textId="77777777" w:rsidR="00603349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  <w:p w14:paraId="77004A1E" w14:textId="77777777" w:rsidR="00603349" w:rsidRPr="0000389E" w:rsidRDefault="00603349" w:rsidP="009A78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</w:p>
        </w:tc>
      </w:tr>
      <w:tr w:rsidR="001B6350" w:rsidRPr="00A16050" w14:paraId="710CFE70" w14:textId="77777777" w:rsidTr="0000389E">
        <w:trPr>
          <w:trHeight w:val="462"/>
        </w:trPr>
        <w:tc>
          <w:tcPr>
            <w:tcW w:w="10178" w:type="dxa"/>
            <w:shd w:val="clear" w:color="auto" w:fill="auto"/>
          </w:tcPr>
          <w:p w14:paraId="6164BF55" w14:textId="7CB43E2B" w:rsidR="0000389E" w:rsidRPr="00215A8A" w:rsidRDefault="00215A8A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A8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Strong oral and written English communication skills with an ability to engage and interact effectively with stakeholders are essential. </w:t>
            </w:r>
          </w:p>
        </w:tc>
      </w:tr>
      <w:tr w:rsidR="009A7848" w:rsidRPr="00A16050" w14:paraId="7F03D9F0" w14:textId="77777777" w:rsidTr="0000389E">
        <w:trPr>
          <w:trHeight w:val="462"/>
        </w:trPr>
        <w:tc>
          <w:tcPr>
            <w:tcW w:w="10178" w:type="dxa"/>
            <w:shd w:val="clear" w:color="auto" w:fill="auto"/>
          </w:tcPr>
          <w:p w14:paraId="1A89F15F" w14:textId="77777777" w:rsidR="00603349" w:rsidRDefault="00603349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FD8588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F878D6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40A00F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490BBB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53EC2F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98AC74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1CAED7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6C39A2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EBD949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FBB2C3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05DC99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ECB9DE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A33CCA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5FBB44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A00E27" w14:textId="77777777" w:rsidR="009A7848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4B979A" w14:textId="77777777" w:rsidR="009A7848" w:rsidRPr="0000389E" w:rsidRDefault="009A7848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1CCDB13" w14:textId="77777777" w:rsidR="00B10CB1" w:rsidRDefault="00B10CB1" w:rsidP="00B10CB1">
      <w:pPr>
        <w:tabs>
          <w:tab w:val="left" w:pos="980"/>
        </w:tabs>
        <w:rPr>
          <w:rFonts w:ascii="Arial" w:hAnsi="Arial" w:cs="Arial"/>
          <w:sz w:val="2"/>
          <w:szCs w:val="2"/>
        </w:rPr>
      </w:pPr>
    </w:p>
    <w:p w14:paraId="3AFD50BA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230ECDD5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09FB2B31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03B49CDE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42F2AE9D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73219F30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6BE4F2B0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493F4CB0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1C6DD46E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3C7B474B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606ADF16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7EFD3CD5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5413C285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151A4DFF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2D2EF5C5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7D976100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3371466B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1BA755CF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7D939EFE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23476A57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05C74D06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49E2823F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11AB8507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7C1B24B9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385CBC7A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58B7641E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0E88BDE6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2EE9E2B8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5DAB6F3B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14D701BA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176A0780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p w14:paraId="59AE858D" w14:textId="77777777" w:rsidR="0000389E" w:rsidRPr="0000389E" w:rsidRDefault="0000389E" w:rsidP="0000389E">
      <w:pPr>
        <w:rPr>
          <w:rFonts w:ascii="Arial" w:hAnsi="Arial" w:cs="Arial"/>
          <w:sz w:val="2"/>
          <w:szCs w:val="2"/>
        </w:rPr>
      </w:pPr>
    </w:p>
    <w:sectPr w:rsidR="0000389E" w:rsidRPr="0000389E" w:rsidSect="004B6C4C">
      <w:headerReference w:type="default" r:id="rId10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3B79" w14:textId="77777777" w:rsidR="00F363DF" w:rsidRDefault="00F363DF" w:rsidP="00652723">
      <w:r>
        <w:separator/>
      </w:r>
    </w:p>
  </w:endnote>
  <w:endnote w:type="continuationSeparator" w:id="0">
    <w:p w14:paraId="1AE43267" w14:textId="77777777" w:rsidR="00F363DF" w:rsidRDefault="00F363DF" w:rsidP="006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5B4E" w14:textId="77777777" w:rsidR="00F363DF" w:rsidRDefault="00F363DF" w:rsidP="00652723">
      <w:r>
        <w:separator/>
      </w:r>
    </w:p>
  </w:footnote>
  <w:footnote w:type="continuationSeparator" w:id="0">
    <w:p w14:paraId="0FE7CDD6" w14:textId="77777777" w:rsidR="00F363DF" w:rsidRDefault="00F363DF" w:rsidP="006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7925" w14:textId="7BEFCA22" w:rsidR="004B6C4C" w:rsidRDefault="00215A8A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1B86F86" wp14:editId="76A03A76">
          <wp:simplePos x="0" y="0"/>
          <wp:positionH relativeFrom="column">
            <wp:posOffset>-685800</wp:posOffset>
          </wp:positionH>
          <wp:positionV relativeFrom="paragraph">
            <wp:posOffset>-236855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002FE" w14:textId="661F8038" w:rsidR="00215A8A" w:rsidRPr="009E7914" w:rsidRDefault="000E0882" w:rsidP="00215A8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 w:rsidRPr="009E7914">
      <w:rPr>
        <w:rFonts w:ascii="Arial" w:hAnsi="Arial" w:cs="Arial"/>
        <w:b/>
        <w:bCs/>
        <w:sz w:val="22"/>
        <w:szCs w:val="22"/>
      </w:rPr>
      <w:t>Supporting Document</w:t>
    </w:r>
    <w:r w:rsidR="00AF18FD">
      <w:rPr>
        <w:rFonts w:ascii="Arial" w:hAnsi="Arial" w:cs="Arial"/>
        <w:b/>
        <w:bCs/>
        <w:sz w:val="22"/>
        <w:szCs w:val="22"/>
      </w:rPr>
      <w:t xml:space="preserve">- </w:t>
    </w:r>
    <w:r w:rsidR="00215A8A">
      <w:rPr>
        <w:rFonts w:ascii="Arial" w:hAnsi="Arial" w:cs="Arial"/>
        <w:b/>
        <w:bCs/>
        <w:sz w:val="22"/>
        <w:szCs w:val="22"/>
      </w:rPr>
      <w:t>035.EI</w:t>
    </w:r>
    <w:r w:rsidR="0049709C">
      <w:rPr>
        <w:rFonts w:ascii="Arial" w:hAnsi="Arial" w:cs="Arial"/>
        <w:b/>
        <w:bCs/>
        <w:sz w:val="22"/>
        <w:szCs w:val="22"/>
      </w:rPr>
      <w:t>.2</w:t>
    </w:r>
    <w:r w:rsidR="00A03226">
      <w:rPr>
        <w:rFonts w:ascii="Arial" w:hAnsi="Arial" w:cs="Arial"/>
        <w:b/>
        <w:bCs/>
        <w:sz w:val="22"/>
        <w:szCs w:val="22"/>
      </w:rPr>
      <w:t>6</w:t>
    </w:r>
    <w:r w:rsidR="0049709C">
      <w:rPr>
        <w:rFonts w:ascii="Arial" w:hAnsi="Arial" w:cs="Arial"/>
        <w:b/>
        <w:bCs/>
        <w:sz w:val="22"/>
        <w:szCs w:val="22"/>
      </w:rPr>
      <w:t>E – Executive Assistant</w:t>
    </w:r>
    <w:r w:rsidR="00215A8A">
      <w:rPr>
        <w:rFonts w:ascii="Arial" w:hAnsi="Arial" w:cs="Arial"/>
        <w:b/>
        <w:bCs/>
        <w:sz w:val="22"/>
        <w:szCs w:val="22"/>
      </w:rPr>
      <w:t>, Talent Acquisition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08036420">
    <w:abstractNumId w:val="13"/>
  </w:num>
  <w:num w:numId="2" w16cid:durableId="346638203">
    <w:abstractNumId w:val="9"/>
  </w:num>
  <w:num w:numId="3" w16cid:durableId="2010207496">
    <w:abstractNumId w:val="1"/>
  </w:num>
  <w:num w:numId="4" w16cid:durableId="1541897011">
    <w:abstractNumId w:val="0"/>
  </w:num>
  <w:num w:numId="5" w16cid:durableId="676733325">
    <w:abstractNumId w:val="18"/>
  </w:num>
  <w:num w:numId="6" w16cid:durableId="1649437813">
    <w:abstractNumId w:val="7"/>
  </w:num>
  <w:num w:numId="7" w16cid:durableId="135268475">
    <w:abstractNumId w:val="17"/>
  </w:num>
  <w:num w:numId="8" w16cid:durableId="239825656">
    <w:abstractNumId w:val="19"/>
  </w:num>
  <w:num w:numId="9" w16cid:durableId="1612005907">
    <w:abstractNumId w:val="20"/>
  </w:num>
  <w:num w:numId="10" w16cid:durableId="479807246">
    <w:abstractNumId w:val="23"/>
  </w:num>
  <w:num w:numId="11" w16cid:durableId="499660590">
    <w:abstractNumId w:val="12"/>
  </w:num>
  <w:num w:numId="12" w16cid:durableId="467824772">
    <w:abstractNumId w:val="22"/>
  </w:num>
  <w:num w:numId="13" w16cid:durableId="141770154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76899777">
    <w:abstractNumId w:val="4"/>
  </w:num>
  <w:num w:numId="15" w16cid:durableId="1920866699">
    <w:abstractNumId w:val="11"/>
  </w:num>
  <w:num w:numId="16" w16cid:durableId="562955626">
    <w:abstractNumId w:val="26"/>
  </w:num>
  <w:num w:numId="17" w16cid:durableId="1428621219">
    <w:abstractNumId w:val="8"/>
  </w:num>
  <w:num w:numId="18" w16cid:durableId="367880710">
    <w:abstractNumId w:val="25"/>
  </w:num>
  <w:num w:numId="19" w16cid:durableId="907500670">
    <w:abstractNumId w:val="2"/>
  </w:num>
  <w:num w:numId="20" w16cid:durableId="702175607">
    <w:abstractNumId w:val="3"/>
  </w:num>
  <w:num w:numId="21" w16cid:durableId="2056389222">
    <w:abstractNumId w:val="5"/>
  </w:num>
  <w:num w:numId="22" w16cid:durableId="814835323">
    <w:abstractNumId w:val="24"/>
  </w:num>
  <w:num w:numId="23" w16cid:durableId="1096633748">
    <w:abstractNumId w:val="21"/>
  </w:num>
  <w:num w:numId="24" w16cid:durableId="1977906439">
    <w:abstractNumId w:val="15"/>
  </w:num>
  <w:num w:numId="25" w16cid:durableId="1593513999">
    <w:abstractNumId w:val="10"/>
  </w:num>
  <w:num w:numId="26" w16cid:durableId="779374056">
    <w:abstractNumId w:val="14"/>
  </w:num>
  <w:num w:numId="27" w16cid:durableId="18823167">
    <w:abstractNumId w:val="16"/>
  </w:num>
  <w:num w:numId="28" w16cid:durableId="2055108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389E"/>
    <w:rsid w:val="000073B4"/>
    <w:rsid w:val="0001017D"/>
    <w:rsid w:val="00016DB2"/>
    <w:rsid w:val="000432AF"/>
    <w:rsid w:val="00046BB9"/>
    <w:rsid w:val="00061EFC"/>
    <w:rsid w:val="00064E94"/>
    <w:rsid w:val="00092E58"/>
    <w:rsid w:val="000B1ABF"/>
    <w:rsid w:val="000B6702"/>
    <w:rsid w:val="000C1803"/>
    <w:rsid w:val="000E0882"/>
    <w:rsid w:val="000F17D4"/>
    <w:rsid w:val="00123AA4"/>
    <w:rsid w:val="00127A28"/>
    <w:rsid w:val="001601FF"/>
    <w:rsid w:val="00167059"/>
    <w:rsid w:val="00175A36"/>
    <w:rsid w:val="001A36B2"/>
    <w:rsid w:val="001B41DD"/>
    <w:rsid w:val="001B6350"/>
    <w:rsid w:val="001C3C60"/>
    <w:rsid w:val="001D0420"/>
    <w:rsid w:val="001E1CC5"/>
    <w:rsid w:val="001F5287"/>
    <w:rsid w:val="00215A8A"/>
    <w:rsid w:val="00216632"/>
    <w:rsid w:val="00243E25"/>
    <w:rsid w:val="00264923"/>
    <w:rsid w:val="00266B6A"/>
    <w:rsid w:val="00276F7F"/>
    <w:rsid w:val="002939E3"/>
    <w:rsid w:val="002B2873"/>
    <w:rsid w:val="002B610C"/>
    <w:rsid w:val="002C15C5"/>
    <w:rsid w:val="002C48C0"/>
    <w:rsid w:val="002D3AF5"/>
    <w:rsid w:val="002E580E"/>
    <w:rsid w:val="002E6F3F"/>
    <w:rsid w:val="0030408B"/>
    <w:rsid w:val="003429BF"/>
    <w:rsid w:val="00354E37"/>
    <w:rsid w:val="00355537"/>
    <w:rsid w:val="0037135D"/>
    <w:rsid w:val="0037329A"/>
    <w:rsid w:val="00385F19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10731"/>
    <w:rsid w:val="00427603"/>
    <w:rsid w:val="00444EA7"/>
    <w:rsid w:val="00480EC8"/>
    <w:rsid w:val="0049192D"/>
    <w:rsid w:val="0049709C"/>
    <w:rsid w:val="004B6C4C"/>
    <w:rsid w:val="004D06EC"/>
    <w:rsid w:val="004E3FE8"/>
    <w:rsid w:val="00506267"/>
    <w:rsid w:val="00517891"/>
    <w:rsid w:val="00524CDF"/>
    <w:rsid w:val="00527523"/>
    <w:rsid w:val="005330B0"/>
    <w:rsid w:val="00544755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F00BC"/>
    <w:rsid w:val="00603349"/>
    <w:rsid w:val="0062112F"/>
    <w:rsid w:val="00624495"/>
    <w:rsid w:val="00630C4A"/>
    <w:rsid w:val="00652723"/>
    <w:rsid w:val="0065642B"/>
    <w:rsid w:val="0066618A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53020"/>
    <w:rsid w:val="00755C6A"/>
    <w:rsid w:val="00756226"/>
    <w:rsid w:val="007706B1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80159F"/>
    <w:rsid w:val="008065B3"/>
    <w:rsid w:val="00807DDF"/>
    <w:rsid w:val="00814C16"/>
    <w:rsid w:val="00823957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C0F1F"/>
    <w:rsid w:val="008E0346"/>
    <w:rsid w:val="008F3FBE"/>
    <w:rsid w:val="008F5B56"/>
    <w:rsid w:val="009016F0"/>
    <w:rsid w:val="00914C8F"/>
    <w:rsid w:val="00916E65"/>
    <w:rsid w:val="00947096"/>
    <w:rsid w:val="00974EA7"/>
    <w:rsid w:val="00981A33"/>
    <w:rsid w:val="009861D8"/>
    <w:rsid w:val="0099159D"/>
    <w:rsid w:val="009969A5"/>
    <w:rsid w:val="009A2E6C"/>
    <w:rsid w:val="009A7848"/>
    <w:rsid w:val="009E7914"/>
    <w:rsid w:val="009E79C2"/>
    <w:rsid w:val="00A03226"/>
    <w:rsid w:val="00A16050"/>
    <w:rsid w:val="00A212C5"/>
    <w:rsid w:val="00A25B31"/>
    <w:rsid w:val="00A83C56"/>
    <w:rsid w:val="00A9041E"/>
    <w:rsid w:val="00A92087"/>
    <w:rsid w:val="00AB1F71"/>
    <w:rsid w:val="00AD7381"/>
    <w:rsid w:val="00AE452A"/>
    <w:rsid w:val="00AF18FD"/>
    <w:rsid w:val="00B10CB1"/>
    <w:rsid w:val="00B22594"/>
    <w:rsid w:val="00B33FE4"/>
    <w:rsid w:val="00B57457"/>
    <w:rsid w:val="00B651DD"/>
    <w:rsid w:val="00B816FA"/>
    <w:rsid w:val="00B9652F"/>
    <w:rsid w:val="00BA2A16"/>
    <w:rsid w:val="00BB63A0"/>
    <w:rsid w:val="00BD27E7"/>
    <w:rsid w:val="00BD5D84"/>
    <w:rsid w:val="00BF1B4A"/>
    <w:rsid w:val="00BF75C5"/>
    <w:rsid w:val="00C04F87"/>
    <w:rsid w:val="00C51056"/>
    <w:rsid w:val="00C64121"/>
    <w:rsid w:val="00C90A05"/>
    <w:rsid w:val="00C963B0"/>
    <w:rsid w:val="00CA4A64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94D33"/>
    <w:rsid w:val="00DF2283"/>
    <w:rsid w:val="00E003DE"/>
    <w:rsid w:val="00E038BF"/>
    <w:rsid w:val="00E07873"/>
    <w:rsid w:val="00E16DE4"/>
    <w:rsid w:val="00E525FE"/>
    <w:rsid w:val="00E65B9C"/>
    <w:rsid w:val="00E70B05"/>
    <w:rsid w:val="00E73625"/>
    <w:rsid w:val="00E86C50"/>
    <w:rsid w:val="00E97DB2"/>
    <w:rsid w:val="00EA2388"/>
    <w:rsid w:val="00EB0C32"/>
    <w:rsid w:val="00EC5592"/>
    <w:rsid w:val="00EF72C6"/>
    <w:rsid w:val="00F10C53"/>
    <w:rsid w:val="00F12D4B"/>
    <w:rsid w:val="00F1717A"/>
    <w:rsid w:val="00F27FE2"/>
    <w:rsid w:val="00F363DF"/>
    <w:rsid w:val="00F479FA"/>
    <w:rsid w:val="00F67012"/>
    <w:rsid w:val="00F732E3"/>
    <w:rsid w:val="00FA74F2"/>
    <w:rsid w:val="00FC5711"/>
    <w:rsid w:val="00FC724A"/>
    <w:rsid w:val="00FE7BE3"/>
    <w:rsid w:val="00FF094F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FD6C9DA"/>
  <w15:chartTrackingRefBased/>
  <w15:docId w15:val="{83B071FD-21F7-49C3-AD9C-7114B52F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3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B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1">
    <w:name w:val="A1"/>
    <w:rsid w:val="005330B0"/>
    <w:rPr>
      <w:rFonts w:ascii="Humanist 77 7 BT" w:hAnsi="Humanist 77 7 BT" w:cs="Humanist 77 7 BT" w:hint="defaul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customStyle="1" w:styleId="BodyTextChar">
    <w:name w:val="Body Text Char"/>
    <w:link w:val="BodyText"/>
    <w:uiPriority w:val="99"/>
    <w:rsid w:val="00061EFC"/>
    <w:rPr>
      <w:rFonts w:ascii="Arial" w:eastAsia="Times New Roman" w:hAnsi="Arial"/>
      <w:color w:val="000000"/>
      <w:sz w:val="24"/>
      <w:lang w:eastAsia="en-US"/>
    </w:rPr>
  </w:style>
  <w:style w:type="paragraph" w:customStyle="1" w:styleId="Default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8" ma:contentTypeDescription="Create a new document." ma:contentTypeScope="" ma:versionID="3429b2ecd2cf5891662d5fb0746b0969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1fa1ca8ce9b57429ff33d4e33e4186d9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4d73d-75aa-442d-b4c5-ad9c15507af7"/>
    <lcf76f155ced4ddcb4097134ff3c332f xmlns="2ab06fd6-d8b3-4770-b616-8956002dd5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586A66-D64B-40B5-977C-A76D83166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AD3C2-1F14-491F-8CA1-C00092FC5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7E29F-A56B-42B4-A9F0-AD5B9DC36C49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ab06fd6-d8b3-4770-b616-8956002dd5b4"/>
    <ds:schemaRef ds:uri="3b14d73d-75aa-442d-b4c5-ad9c15507af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Razon, Jillian</cp:lastModifiedBy>
  <cp:revision>2</cp:revision>
  <cp:lastPrinted>2018-01-11T12:52:00Z</cp:lastPrinted>
  <dcterms:created xsi:type="dcterms:W3CDTF">2026-03-16T09:15:00Z</dcterms:created>
  <dcterms:modified xsi:type="dcterms:W3CDTF">2026-03-16T09:15:00Z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186037009</vt:i4>
  </property>
  <property fmtid="{D5CDD505-2E9C-101B-9397-08002B2CF9AE}" pid="3" name="_NewReviewCycle">
    <vt:lpwstr/>
  </property>
  <property fmtid="{D5CDD505-2E9C-101B-9397-08002B2CF9AE}" pid="4" name="_EmailSubject">
    <vt:lpwstr>Role to advertise on corporate website</vt:lpwstr>
  </property>
  <property fmtid="{D5CDD505-2E9C-101B-9397-08002B2CF9AE}" pid="5" name="_AuthorEmail">
    <vt:lpwstr>TalentAcquisition@enterprise-ireland.com</vt:lpwstr>
  </property>
  <property fmtid="{D5CDD505-2E9C-101B-9397-08002B2CF9AE}" pid="6" name="_AuthorEmailDisplayName">
    <vt:lpwstr>Talent Acquisition</vt:lpwstr>
  </property>
  <property fmtid="{D5CDD505-2E9C-101B-9397-08002B2CF9AE}" pid="7" name="_PreviousAdHocReviewCycleID">
    <vt:i4>-1188970448</vt:i4>
  </property>
</Properties>
</file>