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E88BC" w14:textId="444C9C6E" w:rsidR="00343436" w:rsidRDefault="00343436" w:rsidP="00A13B47">
      <w:pPr>
        <w:shd w:val="clear" w:color="auto" w:fill="FFFFFF"/>
        <w:spacing w:after="480" w:line="240" w:lineRule="auto"/>
        <w:outlineLvl w:val="0"/>
        <w:rPr>
          <w:rFonts w:ascii="Raleway" w:eastAsia="Times New Roman" w:hAnsi="Raleway" w:cs="Times New Roman"/>
          <w:b/>
          <w:bCs/>
          <w:color w:val="004C40"/>
          <w:kern w:val="36"/>
          <w:sz w:val="39"/>
          <w:szCs w:val="39"/>
          <w:lang w:val="en-GB" w:eastAsia="en-GB"/>
        </w:rPr>
      </w:pPr>
      <w:r>
        <w:rPr>
          <w:b/>
          <w:bCs/>
          <w:noProof/>
        </w:rPr>
        <w:drawing>
          <wp:inline distT="0" distB="0" distL="0" distR="0" wp14:anchorId="4A19F36A" wp14:editId="1B11CE72">
            <wp:extent cx="1397000" cy="3771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0752" cy="380903"/>
                    </a:xfrm>
                    <a:prstGeom prst="rect">
                      <a:avLst/>
                    </a:prstGeom>
                    <a:noFill/>
                  </pic:spPr>
                </pic:pic>
              </a:graphicData>
            </a:graphic>
          </wp:inline>
        </w:drawing>
      </w:r>
    </w:p>
    <w:p w14:paraId="28F25CA6" w14:textId="4CA58A1F" w:rsidR="00A13B47" w:rsidRPr="00343436" w:rsidRDefault="00A13B47" w:rsidP="00A13B47">
      <w:pPr>
        <w:shd w:val="clear" w:color="auto" w:fill="FFFFFF"/>
        <w:spacing w:after="480" w:line="240" w:lineRule="auto"/>
        <w:outlineLvl w:val="0"/>
        <w:rPr>
          <w:rFonts w:ascii="Raleway" w:eastAsia="Times New Roman" w:hAnsi="Raleway" w:cs="Times New Roman"/>
          <w:b/>
          <w:bCs/>
          <w:color w:val="004C40"/>
          <w:kern w:val="36"/>
          <w:sz w:val="36"/>
          <w:szCs w:val="36"/>
          <w:lang w:val="en-GB" w:eastAsia="en-GB"/>
        </w:rPr>
      </w:pPr>
      <w:r w:rsidRPr="00343436">
        <w:rPr>
          <w:rFonts w:ascii="Raleway" w:eastAsia="Times New Roman" w:hAnsi="Raleway" w:cs="Times New Roman"/>
          <w:b/>
          <w:bCs/>
          <w:color w:val="004C40"/>
          <w:kern w:val="36"/>
          <w:sz w:val="36"/>
          <w:szCs w:val="36"/>
          <w:lang w:val="en-GB" w:eastAsia="en-GB"/>
        </w:rPr>
        <w:t>Pre-Seed Start Fund</w:t>
      </w:r>
      <w:r w:rsidR="00343436" w:rsidRPr="00343436">
        <w:rPr>
          <w:rFonts w:ascii="Raleway" w:eastAsia="Times New Roman" w:hAnsi="Raleway" w:cs="Times New Roman"/>
          <w:b/>
          <w:bCs/>
          <w:color w:val="004C40"/>
          <w:kern w:val="36"/>
          <w:sz w:val="36"/>
          <w:szCs w:val="36"/>
          <w:lang w:val="en-GB" w:eastAsia="en-GB"/>
        </w:rPr>
        <w:t xml:space="preserve"> - </w:t>
      </w:r>
      <w:r w:rsidRPr="00343436">
        <w:rPr>
          <w:rFonts w:ascii="Raleway" w:eastAsia="Times New Roman" w:hAnsi="Raleway" w:cs="Times New Roman"/>
          <w:b/>
          <w:bCs/>
          <w:color w:val="004C40"/>
          <w:kern w:val="36"/>
          <w:sz w:val="36"/>
          <w:szCs w:val="36"/>
          <w:lang w:val="en-GB" w:eastAsia="en-GB"/>
        </w:rPr>
        <w:t>Frequently Asked Questions</w:t>
      </w:r>
    </w:p>
    <w:p w14:paraId="23EDB9ED" w14:textId="091C97A5" w:rsidR="00A13B47" w:rsidRPr="00A13B47" w:rsidRDefault="00A13B47" w:rsidP="00A13B47">
      <w:pPr>
        <w:rPr>
          <w:b/>
          <w:lang w:val="en-GB"/>
        </w:rPr>
      </w:pPr>
      <w:r w:rsidRPr="00A13B47">
        <w:rPr>
          <w:b/>
          <w:lang w:val="en-GB"/>
        </w:rPr>
        <w:t>Q: What is the purpose of the Pre-Seed Start Fund?</w:t>
      </w:r>
    </w:p>
    <w:p w14:paraId="72027004" w14:textId="77777777" w:rsidR="00A13B47" w:rsidRPr="00A13B47" w:rsidRDefault="00A13B47" w:rsidP="00A13B47">
      <w:pPr>
        <w:rPr>
          <w:lang w:val="en-GB"/>
        </w:rPr>
      </w:pPr>
      <w:r w:rsidRPr="00A13B47">
        <w:rPr>
          <w:lang w:val="en-GB"/>
        </w:rPr>
        <w:t>A: The Pre-Seed Start Fund is designed to accelerate the growth of early-stage start-up companies in Ireland that have the capacity and ambition to succeed in global markets. It aims to support these companies in covering operational costs, developing market-ready products or solutions, conducting product testing, and building critical skillsets within their teams. The fund also helps companies reach key technical and commercial milestones required to attract future Seed Funding within 6 - 18 months.</w:t>
      </w:r>
    </w:p>
    <w:p w14:paraId="62904F20" w14:textId="77777777" w:rsidR="00A13B47" w:rsidRPr="00A13B47" w:rsidRDefault="00A13B47" w:rsidP="00A13B47">
      <w:pPr>
        <w:rPr>
          <w:lang w:val="en-GB"/>
        </w:rPr>
      </w:pPr>
    </w:p>
    <w:p w14:paraId="55385A43" w14:textId="77777777" w:rsidR="00A13B47" w:rsidRPr="00A13B47" w:rsidRDefault="00A13B47" w:rsidP="00A13B47">
      <w:pPr>
        <w:rPr>
          <w:b/>
          <w:lang w:val="en-GB"/>
        </w:rPr>
      </w:pPr>
      <w:r w:rsidRPr="00A13B47">
        <w:rPr>
          <w:b/>
          <w:lang w:val="en-GB"/>
        </w:rPr>
        <w:t>Q: What type of support is available through the Pre-Seed Start Fund?</w:t>
      </w:r>
    </w:p>
    <w:p w14:paraId="6DEB9BCC" w14:textId="6A0E0DAE" w:rsidR="00A13B47" w:rsidRPr="00A13B47" w:rsidRDefault="00A13B47" w:rsidP="00A13B47">
      <w:pPr>
        <w:rPr>
          <w:lang w:val="en-GB"/>
        </w:rPr>
      </w:pPr>
      <w:r w:rsidRPr="00A13B47">
        <w:rPr>
          <w:lang w:val="en-GB"/>
        </w:rPr>
        <w:t xml:space="preserve">A: Successful applicants will receive financial and non-financial supports. The fund offers convertible loan note (CLN) investments of €50,000 or €100,000; the latter will be in two equal tranches of €50K. In addition to the investment, successful applicants will receive the support of an Enterprise Ireland </w:t>
      </w:r>
      <w:r w:rsidR="00640DB6">
        <w:rPr>
          <w:lang w:val="en-GB"/>
        </w:rPr>
        <w:t xml:space="preserve">Client </w:t>
      </w:r>
      <w:r w:rsidRPr="00A13B47">
        <w:rPr>
          <w:lang w:val="en-GB"/>
        </w:rPr>
        <w:t xml:space="preserve">Adviser who will help access various start-up supports such as mentoring, market research services, as relevant to each company. </w:t>
      </w:r>
    </w:p>
    <w:p w14:paraId="02C4CAB0" w14:textId="77777777" w:rsidR="00A13B47" w:rsidRPr="00A13B47" w:rsidRDefault="00A13B47" w:rsidP="00A13B47">
      <w:pPr>
        <w:rPr>
          <w:lang w:val="en-GB"/>
        </w:rPr>
      </w:pPr>
    </w:p>
    <w:p w14:paraId="52A072DD" w14:textId="77777777" w:rsidR="00A13B47" w:rsidRPr="00A13B47" w:rsidRDefault="00A13B47" w:rsidP="00A13B47">
      <w:pPr>
        <w:rPr>
          <w:b/>
          <w:lang w:val="en-GB"/>
        </w:rPr>
      </w:pPr>
      <w:r w:rsidRPr="00A13B47">
        <w:rPr>
          <w:b/>
          <w:lang w:val="en-GB"/>
        </w:rPr>
        <w:t>Q: What is the maximum funding available and on what terms?</w:t>
      </w:r>
    </w:p>
    <w:p w14:paraId="70637994" w14:textId="77777777" w:rsidR="00A13B47" w:rsidRPr="00A13B47" w:rsidRDefault="00A13B47" w:rsidP="00A13B47">
      <w:pPr>
        <w:rPr>
          <w:lang w:val="en-GB"/>
        </w:rPr>
      </w:pPr>
      <w:r w:rsidRPr="00A13B47">
        <w:rPr>
          <w:lang w:val="en-GB"/>
        </w:rPr>
        <w:t>A: The maximum investment through Pre-Seed Start Fund is €100,000.</w:t>
      </w:r>
    </w:p>
    <w:p w14:paraId="333C05D2" w14:textId="24219B12" w:rsidR="00A13B47" w:rsidRDefault="00A13B47" w:rsidP="00A13B47">
      <w:pPr>
        <w:rPr>
          <w:lang w:val="en-GB"/>
        </w:rPr>
      </w:pPr>
      <w:r w:rsidRPr="00A13B47">
        <w:rPr>
          <w:lang w:val="en-GB"/>
        </w:rPr>
        <w:t>Companies can apply for either €50,000 or €100,000 investment through a Convertible Loan Note (CLN) instrument. The first tranche of €50,000 will be released upon meeting certain conditions, including a minimum €5,000 cash co-investment. For the €100,000 investment, a second tranche will be available upon meeting additional requirements and demonstrating progress against agreed milestones. A co-investment by the applicant of €5,000 for each €50,000 is required. This must be “new cash” and can include any type of equity investment, such as investment from angel investors, venture capital firms, or other sources.</w:t>
      </w:r>
      <w:r w:rsidR="00343436">
        <w:rPr>
          <w:lang w:val="en-GB"/>
        </w:rPr>
        <w:t xml:space="preserve"> Any funding from a publicly funded entity/programme is not accepted, e.g.</w:t>
      </w:r>
      <w:r w:rsidRPr="00A13B47">
        <w:rPr>
          <w:lang w:val="en-GB"/>
        </w:rPr>
        <w:t xml:space="preserve"> R&amp;D grants, LEO supports</w:t>
      </w:r>
      <w:r w:rsidR="00343436">
        <w:rPr>
          <w:lang w:val="en-GB"/>
        </w:rPr>
        <w:t xml:space="preserve">. </w:t>
      </w:r>
    </w:p>
    <w:p w14:paraId="20B8283A" w14:textId="77777777" w:rsidR="00A13B47" w:rsidRPr="00A13B47" w:rsidRDefault="00A13B47" w:rsidP="00A13B47">
      <w:pPr>
        <w:rPr>
          <w:lang w:val="en-GB"/>
        </w:rPr>
      </w:pPr>
    </w:p>
    <w:p w14:paraId="53EBF1DD" w14:textId="77777777" w:rsidR="00A13B47" w:rsidRPr="00A13B47" w:rsidRDefault="00A13B47" w:rsidP="00A13B47">
      <w:pPr>
        <w:rPr>
          <w:b/>
          <w:lang w:val="en-GB"/>
        </w:rPr>
      </w:pPr>
      <w:r w:rsidRPr="00A13B47">
        <w:rPr>
          <w:b/>
          <w:lang w:val="en-GB"/>
        </w:rPr>
        <w:t>Q: What are the eligible costs that the funding can be used for?</w:t>
      </w:r>
    </w:p>
    <w:p w14:paraId="1DAA9F5A" w14:textId="3131427C" w:rsidR="00A13B47" w:rsidRDefault="00A13B47" w:rsidP="00A13B47">
      <w:pPr>
        <w:rPr>
          <w:lang w:val="en-GB"/>
        </w:rPr>
      </w:pPr>
      <w:r w:rsidRPr="00A13B47">
        <w:rPr>
          <w:lang w:val="en-GB"/>
        </w:rPr>
        <w:t xml:space="preserve">A: The equity investment provided by the Pre-Seed Start Fund can be used for costs associated with developing the business plan and achieving key technical, commercial and fundraising milestones. Eligible costs can include salaries, travel expenses, consultancy fees and other related expenditures. Please note, direct export aid costs, such as sales and marketing expenditure, are not eligible. </w:t>
      </w:r>
      <w:r w:rsidR="00640DB6">
        <w:rPr>
          <w:lang w:val="en-GB"/>
        </w:rPr>
        <w:t>Legal costs are capped at €10K.</w:t>
      </w:r>
    </w:p>
    <w:p w14:paraId="47CAB547" w14:textId="46992F92" w:rsidR="00A13B47" w:rsidRDefault="00A13B47" w:rsidP="00A13B47">
      <w:pPr>
        <w:rPr>
          <w:lang w:val="en-GB"/>
        </w:rPr>
      </w:pPr>
    </w:p>
    <w:p w14:paraId="7DC2D884" w14:textId="77777777" w:rsidR="00A13B47" w:rsidRPr="00A13B47" w:rsidRDefault="00A13B47" w:rsidP="00A13B47">
      <w:pPr>
        <w:rPr>
          <w:lang w:val="en-GB"/>
        </w:rPr>
      </w:pPr>
    </w:p>
    <w:p w14:paraId="380150F9" w14:textId="77777777" w:rsidR="00A13B47" w:rsidRPr="00A13B47" w:rsidRDefault="00A13B47" w:rsidP="00A13B47">
      <w:pPr>
        <w:rPr>
          <w:b/>
          <w:lang w:val="en-GB"/>
        </w:rPr>
      </w:pPr>
      <w:r w:rsidRPr="00A13B47">
        <w:rPr>
          <w:b/>
          <w:lang w:val="en-GB"/>
        </w:rPr>
        <w:lastRenderedPageBreak/>
        <w:t>Q: How do I apply for the Pre-Seed Start Fund?</w:t>
      </w:r>
    </w:p>
    <w:p w14:paraId="258C2CE3" w14:textId="6520A212" w:rsidR="00A13B47" w:rsidRPr="00A13B47" w:rsidRDefault="00A13B47" w:rsidP="00A13B47">
      <w:pPr>
        <w:rPr>
          <w:lang w:val="en-GB"/>
        </w:rPr>
      </w:pPr>
      <w:r w:rsidRPr="00A13B47">
        <w:rPr>
          <w:lang w:val="en-GB"/>
        </w:rPr>
        <w:t xml:space="preserve">A: Applications must be submitted through the Enterprise Ireland Online Application System </w:t>
      </w:r>
      <w:hyperlink r:id="rId5" w:history="1">
        <w:r w:rsidRPr="00A13B47">
          <w:rPr>
            <w:rStyle w:val="Hyperlink"/>
            <w:lang w:val="en-GB"/>
          </w:rPr>
          <w:t>Enterprise Ireland Online – Login (enterprise-ireland.com)</w:t>
        </w:r>
      </w:hyperlink>
      <w:r w:rsidRPr="00A13B47">
        <w:rPr>
          <w:lang w:val="en-GB"/>
        </w:rPr>
        <w:t xml:space="preserve">. Applicants must first register on Enterprise Ireland’s Online Application System and complete all required application details. Enterprise Ireland client companies are advised to discuss their application with their Development Adviser before submission. Local Enterprise Office clients and participants on </w:t>
      </w:r>
      <w:r w:rsidR="00640DB6">
        <w:rPr>
          <w:lang w:val="en-GB"/>
        </w:rPr>
        <w:t xml:space="preserve">Enterprise Ireland’s </w:t>
      </w:r>
      <w:r w:rsidRPr="00A13B47">
        <w:rPr>
          <w:lang w:val="en-GB"/>
        </w:rPr>
        <w:t xml:space="preserve">New Frontiers Programme are encouraged to inform </w:t>
      </w:r>
      <w:r w:rsidR="00640DB6">
        <w:rPr>
          <w:lang w:val="en-GB"/>
        </w:rPr>
        <w:t xml:space="preserve">and discuss with </w:t>
      </w:r>
      <w:r w:rsidRPr="00A13B47">
        <w:rPr>
          <w:lang w:val="en-GB"/>
        </w:rPr>
        <w:t>their adviser</w:t>
      </w:r>
      <w:r w:rsidR="00640DB6">
        <w:rPr>
          <w:lang w:val="en-GB"/>
        </w:rPr>
        <w:t xml:space="preserve"> before applying for PSSF. </w:t>
      </w:r>
      <w:r w:rsidRPr="00A13B47">
        <w:rPr>
          <w:lang w:val="en-GB"/>
        </w:rPr>
        <w:t xml:space="preserve"> </w:t>
      </w:r>
    </w:p>
    <w:p w14:paraId="0DA2BE6F" w14:textId="77777777" w:rsidR="00A13B47" w:rsidRPr="00A13B47" w:rsidRDefault="00A13B47" w:rsidP="00A13B47">
      <w:pPr>
        <w:rPr>
          <w:lang w:val="en-GB"/>
        </w:rPr>
      </w:pPr>
    </w:p>
    <w:p w14:paraId="3770641E" w14:textId="77777777" w:rsidR="00A13B47" w:rsidRPr="00A13B47" w:rsidRDefault="00A13B47" w:rsidP="00A13B47">
      <w:pPr>
        <w:rPr>
          <w:b/>
          <w:lang w:val="en-GB"/>
        </w:rPr>
      </w:pPr>
      <w:r w:rsidRPr="00A13B47">
        <w:rPr>
          <w:b/>
          <w:lang w:val="en-GB"/>
        </w:rPr>
        <w:t>Q: How are the applications evaluated?</w:t>
      </w:r>
    </w:p>
    <w:p w14:paraId="6DBDAAC9" w14:textId="77777777" w:rsidR="00A13B47" w:rsidRPr="00A13B47" w:rsidRDefault="00A13B47" w:rsidP="00A13B47">
      <w:pPr>
        <w:rPr>
          <w:lang w:val="en-GB"/>
        </w:rPr>
      </w:pPr>
      <w:r w:rsidRPr="00A13B47">
        <w:rPr>
          <w:lang w:val="en-GB"/>
        </w:rPr>
        <w:t xml:space="preserve">A: Applicants who meet the eligibility criteria will be assessed on their submitted business proposal.  Eligibility Criteria are outlined on the web page </w:t>
      </w:r>
      <w:hyperlink r:id="rId6" w:history="1">
        <w:r w:rsidRPr="00A13B47">
          <w:rPr>
            <w:rStyle w:val="Hyperlink"/>
            <w:lang w:val="en-GB"/>
          </w:rPr>
          <w:t>Pre-Seed Start Fund | Business Support | Enterprise Ireland (enterprise-ireland.com)</w:t>
        </w:r>
      </w:hyperlink>
      <w:r w:rsidRPr="00A13B47">
        <w:rPr>
          <w:lang w:val="en-GB"/>
        </w:rPr>
        <w:t>. As part of the due diligence process, applicants may be required to provide additional information or contacts, such as customers or investors, prior to receiving investment from Enterprise Ireland.</w:t>
      </w:r>
    </w:p>
    <w:p w14:paraId="204DE3B2" w14:textId="77777777" w:rsidR="00A13B47" w:rsidRPr="00A13B47" w:rsidRDefault="00A13B47" w:rsidP="00A13B47">
      <w:pPr>
        <w:rPr>
          <w:lang w:val="en-GB"/>
        </w:rPr>
      </w:pPr>
    </w:p>
    <w:p w14:paraId="6724F51C" w14:textId="77777777" w:rsidR="00A13B47" w:rsidRPr="00A13B47" w:rsidRDefault="00A13B47" w:rsidP="00A13B47">
      <w:pPr>
        <w:rPr>
          <w:b/>
          <w:lang w:val="en-GB"/>
        </w:rPr>
      </w:pPr>
      <w:r w:rsidRPr="00A13B47">
        <w:rPr>
          <w:b/>
          <w:lang w:val="en-GB"/>
        </w:rPr>
        <w:t>Q: What format does my video need to be for my application?</w:t>
      </w:r>
    </w:p>
    <w:p w14:paraId="0FDC1E06" w14:textId="7A6B3079" w:rsidR="00A13B47" w:rsidRPr="00A13B47" w:rsidRDefault="00A13B47" w:rsidP="00A13B47">
      <w:pPr>
        <w:rPr>
          <w:lang w:val="en-GB"/>
        </w:rPr>
      </w:pPr>
      <w:r w:rsidRPr="00A13B47">
        <w:rPr>
          <w:lang w:val="en-GB"/>
        </w:rPr>
        <w:t xml:space="preserve">A: </w:t>
      </w:r>
      <w:proofErr w:type="gramStart"/>
      <w:r w:rsidRPr="00A13B47">
        <w:rPr>
          <w:lang w:val="en-GB"/>
        </w:rPr>
        <w:t>In order for</w:t>
      </w:r>
      <w:proofErr w:type="gramEnd"/>
      <w:r w:rsidRPr="00A13B47">
        <w:rPr>
          <w:lang w:val="en-GB"/>
        </w:rPr>
        <w:t xml:space="preserve"> the application to be deemed valid, you </w:t>
      </w:r>
      <w:r w:rsidRPr="002F6B04">
        <w:rPr>
          <w:lang w:val="en-GB"/>
        </w:rPr>
        <w:t xml:space="preserve">must </w:t>
      </w:r>
      <w:r w:rsidR="002F6B04" w:rsidRPr="002F6B04">
        <w:rPr>
          <w:lang w:val="en-GB"/>
        </w:rPr>
        <w:t xml:space="preserve">respond </w:t>
      </w:r>
      <w:r w:rsidRPr="002F6B04">
        <w:rPr>
          <w:lang w:val="en-GB"/>
        </w:rPr>
        <w:t>to</w:t>
      </w:r>
      <w:r w:rsidRPr="00A13B47">
        <w:rPr>
          <w:lang w:val="en-GB"/>
        </w:rPr>
        <w:t xml:space="preserve"> the application confirmation email</w:t>
      </w:r>
      <w:r w:rsidR="002F6B04">
        <w:rPr>
          <w:lang w:val="en-GB"/>
        </w:rPr>
        <w:t>,</w:t>
      </w:r>
      <w:r w:rsidRPr="00A13B47">
        <w:rPr>
          <w:lang w:val="en-GB"/>
        </w:rPr>
        <w:t xml:space="preserve"> within 48 hours</w:t>
      </w:r>
      <w:r w:rsidR="002F6B04">
        <w:rPr>
          <w:lang w:val="en-GB"/>
        </w:rPr>
        <w:t>,</w:t>
      </w:r>
      <w:r w:rsidRPr="00A13B47">
        <w:rPr>
          <w:lang w:val="en-GB"/>
        </w:rPr>
        <w:t xml:space="preserve"> attaching a 4-minute video pitch completed in PowerPoint Record format.</w:t>
      </w:r>
    </w:p>
    <w:p w14:paraId="0A788069" w14:textId="1F87420B" w:rsidR="00A13B47" w:rsidRPr="00A13B47" w:rsidRDefault="00A13B47" w:rsidP="00A13B47">
      <w:pPr>
        <w:rPr>
          <w:lang w:val="en-GB"/>
        </w:rPr>
      </w:pPr>
      <w:r w:rsidRPr="00A13B47">
        <w:rPr>
          <w:lang w:val="en-GB"/>
        </w:rPr>
        <w:t xml:space="preserve">The video duration is 4-minutes and maximum size is 20MB. Help on Power Point recording is available </w:t>
      </w:r>
      <w:hyperlink r:id="rId7" w:history="1">
        <w:r w:rsidRPr="00A13B47">
          <w:rPr>
            <w:rStyle w:val="Hyperlink"/>
            <w:lang w:val="en-GB"/>
          </w:rPr>
          <w:t>through Microsoft support</w:t>
        </w:r>
      </w:hyperlink>
      <w:r w:rsidRPr="00A13B47">
        <w:rPr>
          <w:lang w:val="en-GB"/>
        </w:rPr>
        <w:t xml:space="preserve">. Please note that we </w:t>
      </w:r>
      <w:r w:rsidR="002F6B04">
        <w:rPr>
          <w:lang w:val="en-GB"/>
        </w:rPr>
        <w:t xml:space="preserve">do not </w:t>
      </w:r>
      <w:r w:rsidRPr="00A13B47">
        <w:rPr>
          <w:lang w:val="en-GB"/>
        </w:rPr>
        <w:t>accept links to file storage services.</w:t>
      </w:r>
    </w:p>
    <w:p w14:paraId="4BE2E069" w14:textId="77777777" w:rsidR="00A13B47" w:rsidRPr="00A13B47" w:rsidRDefault="00A13B47" w:rsidP="00A13B47">
      <w:pPr>
        <w:rPr>
          <w:b/>
          <w:lang w:val="en-GB"/>
        </w:rPr>
      </w:pPr>
    </w:p>
    <w:p w14:paraId="59C7F2AF" w14:textId="77777777" w:rsidR="00A13B47" w:rsidRPr="00A13B47" w:rsidRDefault="00A13B47" w:rsidP="00A13B47">
      <w:pPr>
        <w:rPr>
          <w:b/>
          <w:lang w:val="en-GB"/>
        </w:rPr>
      </w:pPr>
      <w:r w:rsidRPr="00A13B47">
        <w:rPr>
          <w:b/>
          <w:lang w:val="en-GB"/>
        </w:rPr>
        <w:t>Q: When is the closing date for Pre-Seed Start Fund?</w:t>
      </w:r>
    </w:p>
    <w:p w14:paraId="66B61BE8" w14:textId="77777777" w:rsidR="00A13B47" w:rsidRPr="00A13B47" w:rsidRDefault="00A13B47" w:rsidP="00A13B47">
      <w:pPr>
        <w:rPr>
          <w:lang w:val="en-GB"/>
        </w:rPr>
      </w:pPr>
      <w:r w:rsidRPr="00A13B47">
        <w:rPr>
          <w:lang w:val="en-GB"/>
        </w:rPr>
        <w:t>A: The Pre-Seed Start Fund is continuously open. There is no deadline or closing date.</w:t>
      </w:r>
    </w:p>
    <w:p w14:paraId="7359888B" w14:textId="77777777" w:rsidR="00A13B47" w:rsidRPr="00A13B47" w:rsidRDefault="00A13B47" w:rsidP="00A13B47">
      <w:pPr>
        <w:rPr>
          <w:lang w:val="en-GB"/>
        </w:rPr>
      </w:pPr>
    </w:p>
    <w:p w14:paraId="4CD8209A" w14:textId="77777777" w:rsidR="00A13B47" w:rsidRPr="00A13B47" w:rsidRDefault="00A13B47" w:rsidP="00A13B47">
      <w:pPr>
        <w:rPr>
          <w:b/>
          <w:lang w:val="en-GB"/>
        </w:rPr>
      </w:pPr>
      <w:r w:rsidRPr="00A13B47">
        <w:rPr>
          <w:b/>
          <w:lang w:val="en-GB"/>
        </w:rPr>
        <w:t>Q: Can individuals or sole traders apply for the Pre-Seed Start Fund?</w:t>
      </w:r>
    </w:p>
    <w:p w14:paraId="1A678133" w14:textId="522EB329" w:rsidR="00A13B47" w:rsidRPr="00A13B47" w:rsidRDefault="00A13B47" w:rsidP="00A13B47">
      <w:pPr>
        <w:rPr>
          <w:lang w:val="en-GB"/>
        </w:rPr>
      </w:pPr>
      <w:r w:rsidRPr="00A13B47">
        <w:rPr>
          <w:lang w:val="en-GB"/>
        </w:rPr>
        <w:t xml:space="preserve">A: Individuals can apply for the Pre-Seed Start Fund if they are in the process of </w:t>
      </w:r>
      <w:r w:rsidR="002F6B04">
        <w:rPr>
          <w:lang w:val="en-GB"/>
        </w:rPr>
        <w:t xml:space="preserve">incorporating </w:t>
      </w:r>
      <w:r w:rsidRPr="00A13B47">
        <w:rPr>
          <w:lang w:val="en-GB"/>
        </w:rPr>
        <w:t xml:space="preserve">a company in Ireland.  Sole traders cannot be approved for PSSF funding.  </w:t>
      </w:r>
    </w:p>
    <w:p w14:paraId="0FD43F6C" w14:textId="77777777" w:rsidR="00A13B47" w:rsidRPr="00A13B47" w:rsidRDefault="00A13B47" w:rsidP="00A13B47">
      <w:pPr>
        <w:rPr>
          <w:lang w:val="en-GB"/>
        </w:rPr>
      </w:pPr>
    </w:p>
    <w:p w14:paraId="5C91C70F" w14:textId="70729BE0" w:rsidR="00A13B47" w:rsidRPr="00A13B47" w:rsidRDefault="00A13B47" w:rsidP="00A13B47">
      <w:pPr>
        <w:rPr>
          <w:b/>
          <w:lang w:val="en-GB"/>
        </w:rPr>
      </w:pPr>
      <w:r w:rsidRPr="00A13B47">
        <w:rPr>
          <w:b/>
          <w:lang w:val="en-GB"/>
        </w:rPr>
        <w:t>Q: Can existing clients of Enterprise Ireland</w:t>
      </w:r>
      <w:r w:rsidR="002F6B04">
        <w:rPr>
          <w:b/>
          <w:lang w:val="en-GB"/>
        </w:rPr>
        <w:t xml:space="preserve"> </w:t>
      </w:r>
      <w:r w:rsidRPr="00A13B47">
        <w:rPr>
          <w:b/>
          <w:lang w:val="en-GB"/>
        </w:rPr>
        <w:t>apply for the Pre-Seed Start Fund?</w:t>
      </w:r>
    </w:p>
    <w:p w14:paraId="5F8E6676" w14:textId="4BA8461E" w:rsidR="00A13B47" w:rsidRDefault="00A13B47" w:rsidP="00A13B47">
      <w:pPr>
        <w:rPr>
          <w:lang w:val="en-GB"/>
        </w:rPr>
      </w:pPr>
      <w:r w:rsidRPr="00A13B47">
        <w:rPr>
          <w:lang w:val="en-GB"/>
        </w:rPr>
        <w:t>A: E</w:t>
      </w:r>
      <w:r w:rsidR="002F6B04">
        <w:rPr>
          <w:lang w:val="en-GB"/>
        </w:rPr>
        <w:t xml:space="preserve">arly-stage startup companies who are Enterprise Ireland </w:t>
      </w:r>
      <w:r w:rsidRPr="00A13B47">
        <w:rPr>
          <w:lang w:val="en-GB"/>
        </w:rPr>
        <w:t xml:space="preserve">clients </w:t>
      </w:r>
      <w:r w:rsidR="002F6B04">
        <w:rPr>
          <w:lang w:val="en-GB"/>
        </w:rPr>
        <w:t>a</w:t>
      </w:r>
      <w:r w:rsidRPr="00A13B47">
        <w:rPr>
          <w:lang w:val="en-GB"/>
        </w:rPr>
        <w:t xml:space="preserve">re eligible to apply for the Pre-Seed Start Fund. EI clients are advised to discuss their planned application with their </w:t>
      </w:r>
      <w:r w:rsidR="002F6B04">
        <w:rPr>
          <w:lang w:val="en-GB"/>
        </w:rPr>
        <w:t xml:space="preserve">Client </w:t>
      </w:r>
      <w:r w:rsidRPr="00A13B47">
        <w:rPr>
          <w:lang w:val="en-GB"/>
        </w:rPr>
        <w:t>Adviser before submission.</w:t>
      </w:r>
    </w:p>
    <w:p w14:paraId="10B50C03" w14:textId="77777777" w:rsidR="00A13B47" w:rsidRPr="00A13B47" w:rsidRDefault="00A13B47" w:rsidP="00A13B47">
      <w:pPr>
        <w:rPr>
          <w:lang w:val="en-GB"/>
        </w:rPr>
      </w:pPr>
    </w:p>
    <w:p w14:paraId="72F21713" w14:textId="77777777" w:rsidR="00A13B47" w:rsidRPr="00A13B47" w:rsidRDefault="00A13B47" w:rsidP="00A13B47">
      <w:pPr>
        <w:rPr>
          <w:b/>
          <w:lang w:val="en-GB"/>
        </w:rPr>
      </w:pPr>
      <w:r w:rsidRPr="00A13B47">
        <w:rPr>
          <w:b/>
          <w:lang w:val="en-GB"/>
        </w:rPr>
        <w:t xml:space="preserve">Q: Can a company apply if it has previously received CSF or PSSF funding? </w:t>
      </w:r>
    </w:p>
    <w:p w14:paraId="4C6C1A8E" w14:textId="3D7573D7" w:rsidR="00A13B47" w:rsidRPr="00A13B47" w:rsidRDefault="00A13B47" w:rsidP="00A13B47">
      <w:pPr>
        <w:rPr>
          <w:lang w:val="en-GB"/>
        </w:rPr>
      </w:pPr>
      <w:r w:rsidRPr="00A13B47">
        <w:rPr>
          <w:lang w:val="en-GB"/>
        </w:rPr>
        <w:t>A: Companies who have previously received Enterprise Ireland’s Competitive Start Fund (CSF) or Pre-Seed Start Fund (PSSF) support of €50</w:t>
      </w:r>
      <w:r w:rsidR="002F6B04">
        <w:rPr>
          <w:lang w:val="en-GB"/>
        </w:rPr>
        <w:t>K</w:t>
      </w:r>
      <w:r w:rsidRPr="00A13B47">
        <w:rPr>
          <w:lang w:val="en-GB"/>
        </w:rPr>
        <w:t xml:space="preserve"> (which has been successfully validated by Enterprise Ireland), </w:t>
      </w:r>
      <w:r w:rsidRPr="00A13B47">
        <w:rPr>
          <w:lang w:val="en-GB"/>
        </w:rPr>
        <w:lastRenderedPageBreak/>
        <w:t>may only apply for a maximum of €50</w:t>
      </w:r>
      <w:r w:rsidR="002F6B04">
        <w:rPr>
          <w:lang w:val="en-GB"/>
        </w:rPr>
        <w:t>K</w:t>
      </w:r>
      <w:r w:rsidRPr="00A13B47">
        <w:rPr>
          <w:lang w:val="en-GB"/>
        </w:rPr>
        <w:t xml:space="preserve">. Any company who previously received both Enterprise Ireland’s PSSF and CSF, or </w:t>
      </w:r>
      <w:r w:rsidR="002F6B04">
        <w:rPr>
          <w:lang w:val="en-GB"/>
        </w:rPr>
        <w:t>who</w:t>
      </w:r>
      <w:r w:rsidRPr="00A13B47">
        <w:rPr>
          <w:lang w:val="en-GB"/>
        </w:rPr>
        <w:t xml:space="preserve"> received PSSF support of €100</w:t>
      </w:r>
      <w:r w:rsidR="002F6B04">
        <w:rPr>
          <w:lang w:val="en-GB"/>
        </w:rPr>
        <w:t>K</w:t>
      </w:r>
      <w:r w:rsidRPr="00A13B47">
        <w:rPr>
          <w:lang w:val="en-GB"/>
        </w:rPr>
        <w:t xml:space="preserve">, is </w:t>
      </w:r>
      <w:r w:rsidR="002F6B04">
        <w:rPr>
          <w:lang w:val="en-GB"/>
        </w:rPr>
        <w:t xml:space="preserve">not </w:t>
      </w:r>
      <w:r w:rsidRPr="00A13B47">
        <w:rPr>
          <w:lang w:val="en-GB"/>
        </w:rPr>
        <w:t>eligible for new PSSF support.</w:t>
      </w:r>
    </w:p>
    <w:p w14:paraId="6A438DBA" w14:textId="77777777" w:rsidR="00A13B47" w:rsidRPr="00A13B47" w:rsidRDefault="00A13B47" w:rsidP="00A13B47">
      <w:pPr>
        <w:rPr>
          <w:lang w:val="en-GB"/>
        </w:rPr>
      </w:pPr>
    </w:p>
    <w:p w14:paraId="3CA11819" w14:textId="6A29AFFD" w:rsidR="00A13B47" w:rsidRPr="00A13B47" w:rsidRDefault="00A13B47" w:rsidP="00A13B47">
      <w:pPr>
        <w:rPr>
          <w:b/>
          <w:lang w:val="en-GB"/>
        </w:rPr>
      </w:pPr>
      <w:r w:rsidRPr="00A13B47">
        <w:rPr>
          <w:b/>
          <w:lang w:val="en-GB"/>
        </w:rPr>
        <w:t xml:space="preserve">Q: Do I need an Enterprise Ireland </w:t>
      </w:r>
      <w:r w:rsidR="002F6B04">
        <w:rPr>
          <w:b/>
          <w:lang w:val="en-GB"/>
        </w:rPr>
        <w:t xml:space="preserve">Client </w:t>
      </w:r>
      <w:r w:rsidRPr="00A13B47">
        <w:rPr>
          <w:b/>
          <w:lang w:val="en-GB"/>
        </w:rPr>
        <w:t>Adviser to apply?</w:t>
      </w:r>
    </w:p>
    <w:p w14:paraId="0B2656C5" w14:textId="0690561A" w:rsidR="00A13B47" w:rsidRPr="00A13B47" w:rsidRDefault="00A13B47" w:rsidP="00A13B47">
      <w:pPr>
        <w:rPr>
          <w:lang w:val="en-GB"/>
        </w:rPr>
      </w:pPr>
      <w:r w:rsidRPr="00A13B47">
        <w:rPr>
          <w:lang w:val="en-GB"/>
        </w:rPr>
        <w:t xml:space="preserve">A: No, you do not need an Enterprise Ireland </w:t>
      </w:r>
      <w:r w:rsidR="002F6B04">
        <w:rPr>
          <w:lang w:val="en-GB"/>
        </w:rPr>
        <w:t xml:space="preserve">Client </w:t>
      </w:r>
      <w:r w:rsidRPr="00A13B47">
        <w:rPr>
          <w:lang w:val="en-GB"/>
        </w:rPr>
        <w:t>Adviser to apply. PSSF is open to all applicants and is designed to accelerate the growth of early-stage start-up companies in Ireland that have the capacity and ambition to succeed in global markets. Your application will be accessed based on the PSSF eligibility criteria and your business proposal.</w:t>
      </w:r>
    </w:p>
    <w:p w14:paraId="58DB7551" w14:textId="77777777" w:rsidR="00A13B47" w:rsidRPr="00A13B47" w:rsidRDefault="00A13B47" w:rsidP="00A13B47">
      <w:pPr>
        <w:rPr>
          <w:lang w:val="en-GB"/>
        </w:rPr>
      </w:pPr>
    </w:p>
    <w:p w14:paraId="763095A4" w14:textId="77777777" w:rsidR="00A13B47" w:rsidRPr="00A13B47" w:rsidRDefault="00A13B47" w:rsidP="00A13B47">
      <w:pPr>
        <w:rPr>
          <w:b/>
          <w:lang w:val="en-GB"/>
        </w:rPr>
      </w:pPr>
      <w:r w:rsidRPr="00A13B47">
        <w:rPr>
          <w:b/>
          <w:lang w:val="en-GB"/>
        </w:rPr>
        <w:t>Q: What happens if my application is unsuccessful?</w:t>
      </w:r>
    </w:p>
    <w:p w14:paraId="40E9A007" w14:textId="68918790" w:rsidR="00A13B47" w:rsidRPr="00A13B47" w:rsidRDefault="00A13B47" w:rsidP="00A13B47">
      <w:pPr>
        <w:rPr>
          <w:lang w:val="en-GB"/>
        </w:rPr>
      </w:pPr>
      <w:r w:rsidRPr="00A13B47">
        <w:rPr>
          <w:lang w:val="en-GB"/>
        </w:rPr>
        <w:t>A: If an application does not meet the eligibility criteria,</w:t>
      </w:r>
      <w:r w:rsidR="002F6B04">
        <w:rPr>
          <w:lang w:val="en-GB"/>
        </w:rPr>
        <w:t xml:space="preserve"> or is not successful at the proposal evaluation stage, </w:t>
      </w:r>
      <w:r w:rsidRPr="00A13B47">
        <w:rPr>
          <w:lang w:val="en-GB"/>
        </w:rPr>
        <w:t xml:space="preserve">Enterprise Ireland will notify the applicant in writing and provide information on other relevant company development supports. </w:t>
      </w:r>
      <w:r w:rsidR="002F6B04">
        <w:rPr>
          <w:lang w:val="en-GB"/>
        </w:rPr>
        <w:t xml:space="preserve"> </w:t>
      </w:r>
    </w:p>
    <w:p w14:paraId="5DACF24D" w14:textId="77777777" w:rsidR="00A13B47" w:rsidRPr="00A13B47" w:rsidRDefault="00A13B47" w:rsidP="00A13B47">
      <w:pPr>
        <w:rPr>
          <w:lang w:val="en-GB"/>
        </w:rPr>
      </w:pPr>
    </w:p>
    <w:p w14:paraId="4ED851EF" w14:textId="77777777" w:rsidR="00A13B47" w:rsidRPr="00A13B47" w:rsidRDefault="00A13B47" w:rsidP="00A13B47">
      <w:pPr>
        <w:rPr>
          <w:b/>
          <w:lang w:val="en-GB"/>
        </w:rPr>
      </w:pPr>
      <w:r w:rsidRPr="00A13B47">
        <w:rPr>
          <w:b/>
          <w:lang w:val="en-GB"/>
        </w:rPr>
        <w:t>Q: How often can I apply?</w:t>
      </w:r>
    </w:p>
    <w:p w14:paraId="5BCC0F1F" w14:textId="0B4D4810" w:rsidR="00A13B47" w:rsidRPr="00A13B47" w:rsidRDefault="00A13B47" w:rsidP="00A13B47">
      <w:pPr>
        <w:rPr>
          <w:lang w:val="en-GB"/>
        </w:rPr>
      </w:pPr>
      <w:r w:rsidRPr="00A13B47">
        <w:rPr>
          <w:lang w:val="en-GB"/>
        </w:rPr>
        <w:t xml:space="preserve">A: You should submit your application when the time is right for your business, and you have evidence of a strong business proposal. If you are unsuccessful, you can reapply when you have addressed the areas </w:t>
      </w:r>
      <w:r w:rsidR="002F6B04">
        <w:rPr>
          <w:lang w:val="en-GB"/>
        </w:rPr>
        <w:t xml:space="preserve">outlined </w:t>
      </w:r>
      <w:r w:rsidRPr="00A13B47">
        <w:rPr>
          <w:lang w:val="en-GB"/>
        </w:rPr>
        <w:t>for improvement.</w:t>
      </w:r>
      <w:r w:rsidRPr="00A13B47">
        <w:rPr>
          <w:lang w:val="en-US"/>
        </w:rPr>
        <w:t xml:space="preserve"> Please note, a maximum of 3 applications </w:t>
      </w:r>
      <w:r w:rsidRPr="00A13B47">
        <w:rPr>
          <w:lang w:val="en-GB"/>
        </w:rPr>
        <w:t xml:space="preserve">per company is permitted in any 12-month period. </w:t>
      </w:r>
    </w:p>
    <w:p w14:paraId="3E6CF52C" w14:textId="77777777" w:rsidR="00A13B47" w:rsidRPr="00A13B47" w:rsidRDefault="00A13B47" w:rsidP="00A13B47">
      <w:pPr>
        <w:rPr>
          <w:lang w:val="en-GB"/>
        </w:rPr>
      </w:pPr>
    </w:p>
    <w:p w14:paraId="75067BD0" w14:textId="77777777" w:rsidR="00A13B47" w:rsidRPr="00A13B47" w:rsidRDefault="00A13B47" w:rsidP="00A13B47">
      <w:pPr>
        <w:rPr>
          <w:b/>
          <w:lang w:val="en-GB"/>
        </w:rPr>
      </w:pPr>
      <w:r w:rsidRPr="00A13B47">
        <w:rPr>
          <w:b/>
          <w:lang w:val="en-GB"/>
        </w:rPr>
        <w:t xml:space="preserve">Q: What is the Equity process for the successful applicants? </w:t>
      </w:r>
    </w:p>
    <w:p w14:paraId="14C8CACF" w14:textId="6F3DBFFD" w:rsidR="00A13B47" w:rsidRDefault="00A13B47" w:rsidP="00A13B47">
      <w:r w:rsidRPr="00A13B47">
        <w:rPr>
          <w:lang w:val="en-GB"/>
        </w:rPr>
        <w:t xml:space="preserve">A: Please check our Equity FAQs on our web site </w:t>
      </w:r>
      <w:hyperlink r:id="rId8" w:history="1">
        <w:r w:rsidRPr="00A13B47">
          <w:rPr>
            <w:rStyle w:val="Hyperlink"/>
            <w:lang w:val="en-GB"/>
          </w:rPr>
          <w:t>PSSF Equity FAQs</w:t>
        </w:r>
      </w:hyperlink>
    </w:p>
    <w:p w14:paraId="1F0B60CA" w14:textId="77777777" w:rsidR="00A13B47" w:rsidRPr="00A13B47" w:rsidRDefault="00A13B47" w:rsidP="00A13B47">
      <w:pPr>
        <w:rPr>
          <w:b/>
          <w:lang w:val="en-GB"/>
        </w:rPr>
      </w:pPr>
    </w:p>
    <w:p w14:paraId="76191E91" w14:textId="77777777" w:rsidR="00A13B47" w:rsidRPr="00A13B47" w:rsidRDefault="00A13B47" w:rsidP="00A13B47">
      <w:pPr>
        <w:rPr>
          <w:b/>
          <w:lang w:val="en-GB"/>
        </w:rPr>
      </w:pPr>
      <w:r w:rsidRPr="00A13B47">
        <w:rPr>
          <w:b/>
          <w:lang w:val="en-GB"/>
        </w:rPr>
        <w:t xml:space="preserve">Q: How does previous CSF funding impact the offer of CLN? </w:t>
      </w:r>
    </w:p>
    <w:p w14:paraId="469CBA2C" w14:textId="3CD01FE6" w:rsidR="00A13B47" w:rsidRDefault="00A13B47" w:rsidP="00A13B47">
      <w:pPr>
        <w:rPr>
          <w:lang w:val="en-GB"/>
        </w:rPr>
      </w:pPr>
      <w:r w:rsidRPr="00A13B47">
        <w:rPr>
          <w:lang w:val="en-GB"/>
        </w:rPr>
        <w:t xml:space="preserve">A: If a company has previously received Competitive Start Fund (CSF) funding, it will not impact the offer of Convertible Loan Notes (CLN) under the Pre-Seed Start Fund. The terms and conditions of the Pre-Seed Start Fund (PSSF) are separate and independent from the CSF. However, the applicant can only apply for a maximum of €50,000 through PSSF. More details could be found in our </w:t>
      </w:r>
      <w:hyperlink r:id="rId9" w:history="1">
        <w:r w:rsidRPr="00A13B47">
          <w:rPr>
            <w:rStyle w:val="Hyperlink"/>
            <w:lang w:val="en-GB"/>
          </w:rPr>
          <w:t>PSSF Equity FAQs</w:t>
        </w:r>
      </w:hyperlink>
      <w:r w:rsidRPr="00A13B47">
        <w:rPr>
          <w:lang w:val="en-GB"/>
        </w:rPr>
        <w:t xml:space="preserve"> </w:t>
      </w:r>
    </w:p>
    <w:p w14:paraId="10B61EF8" w14:textId="77777777" w:rsidR="002F6B04" w:rsidRPr="00A13B47" w:rsidRDefault="002F6B04" w:rsidP="00A13B47">
      <w:pPr>
        <w:rPr>
          <w:lang w:val="en-GB"/>
        </w:rPr>
      </w:pPr>
    </w:p>
    <w:p w14:paraId="059EF345" w14:textId="77777777" w:rsidR="00A13B47" w:rsidRPr="00A13B47" w:rsidRDefault="00A13B47" w:rsidP="00A13B47">
      <w:pPr>
        <w:rPr>
          <w:b/>
          <w:lang w:val="en-GB"/>
        </w:rPr>
      </w:pPr>
      <w:r w:rsidRPr="00A13B47">
        <w:rPr>
          <w:b/>
          <w:lang w:val="en-GB"/>
        </w:rPr>
        <w:t xml:space="preserve">Q: Do you need to </w:t>
      </w:r>
      <w:r w:rsidRPr="00A13B47">
        <w:rPr>
          <w:b/>
          <w:bCs/>
          <w:lang w:val="en-GB"/>
        </w:rPr>
        <w:t>invest</w:t>
      </w:r>
      <w:r w:rsidRPr="00A13B47">
        <w:rPr>
          <w:b/>
          <w:lang w:val="en-GB"/>
        </w:rPr>
        <w:t xml:space="preserve"> €5,000 if you have a CSF funding? </w:t>
      </w:r>
    </w:p>
    <w:p w14:paraId="3DE743E8" w14:textId="15BDE38D" w:rsidR="00A13B47" w:rsidRDefault="00A13B47" w:rsidP="00A13B47">
      <w:pPr>
        <w:rPr>
          <w:lang w:val="en-GB"/>
        </w:rPr>
      </w:pPr>
      <w:r w:rsidRPr="00A13B47">
        <w:rPr>
          <w:lang w:val="en-GB"/>
        </w:rPr>
        <w:t xml:space="preserve">A: Yes, even if a company has previously received CSF funding, it is a requirement of PSSF that the promotor invest €5,000 new money against €50,000 Pre-Seed Start Fund investment. More details could be found in our </w:t>
      </w:r>
      <w:hyperlink r:id="rId10" w:history="1">
        <w:r w:rsidRPr="00A13B47">
          <w:rPr>
            <w:rStyle w:val="Hyperlink"/>
            <w:lang w:val="en-GB"/>
          </w:rPr>
          <w:t>PSSF Equity FAQs</w:t>
        </w:r>
      </w:hyperlink>
      <w:r w:rsidRPr="00A13B47">
        <w:rPr>
          <w:lang w:val="en-GB"/>
        </w:rPr>
        <w:t xml:space="preserve"> </w:t>
      </w:r>
    </w:p>
    <w:p w14:paraId="64A56AF1" w14:textId="39048E38" w:rsidR="00A13B47" w:rsidRDefault="00A13B47" w:rsidP="00A13B47">
      <w:pPr>
        <w:rPr>
          <w:lang w:val="en-GB"/>
        </w:rPr>
      </w:pPr>
    </w:p>
    <w:p w14:paraId="7ED0DF0B" w14:textId="77777777" w:rsidR="00A13B47" w:rsidRPr="00A13B47" w:rsidRDefault="00A13B47" w:rsidP="00A13B47">
      <w:pPr>
        <w:rPr>
          <w:lang w:val="en-GB"/>
        </w:rPr>
      </w:pPr>
    </w:p>
    <w:p w14:paraId="6C24EAB4" w14:textId="77777777" w:rsidR="00A13B47" w:rsidRPr="00A13B47" w:rsidRDefault="00A13B47" w:rsidP="00A13B47">
      <w:pPr>
        <w:rPr>
          <w:b/>
          <w:lang w:val="en-GB"/>
        </w:rPr>
      </w:pPr>
      <w:r w:rsidRPr="00A13B47">
        <w:rPr>
          <w:b/>
          <w:lang w:val="en-GB"/>
        </w:rPr>
        <w:lastRenderedPageBreak/>
        <w:t>Q: What are the timelines for the payments of the PSSF after approval?</w:t>
      </w:r>
    </w:p>
    <w:p w14:paraId="5F4CE9E9" w14:textId="77777777" w:rsidR="00A13B47" w:rsidRPr="00A13B47" w:rsidRDefault="00A13B47" w:rsidP="00A13B47">
      <w:pPr>
        <w:rPr>
          <w:lang w:val="en-GB"/>
        </w:rPr>
      </w:pPr>
      <w:r w:rsidRPr="00A13B47">
        <w:rPr>
          <w:lang w:val="en-GB"/>
        </w:rPr>
        <w:t>A: The exact timelines for the payments of the Pre-Seed Start Fund (PSSF) after approval can vary. However, it is typically expected that the legals will complete within 8 weeks and first payment will be made within a few weeks thereafter. The subsequent tranche, if applicable, will be released based on agreed milestones and progress of the company.</w:t>
      </w:r>
    </w:p>
    <w:p w14:paraId="24B6667D" w14:textId="77777777" w:rsidR="00A13B47" w:rsidRPr="00A13B47" w:rsidRDefault="00A13B47" w:rsidP="00A13B47">
      <w:pPr>
        <w:rPr>
          <w:lang w:val="en-GB"/>
        </w:rPr>
      </w:pPr>
    </w:p>
    <w:p w14:paraId="048690E5" w14:textId="77777777" w:rsidR="00A13B47" w:rsidRPr="00A13B47" w:rsidRDefault="00A13B47" w:rsidP="00A13B47">
      <w:pPr>
        <w:rPr>
          <w:b/>
          <w:lang w:val="en-GB"/>
        </w:rPr>
      </w:pPr>
      <w:r w:rsidRPr="00A13B47">
        <w:rPr>
          <w:b/>
          <w:lang w:val="en-GB"/>
        </w:rPr>
        <w:t>Q: Can an applicant company shareholder(s) be based outside of Ireland?</w:t>
      </w:r>
    </w:p>
    <w:p w14:paraId="39715F9B" w14:textId="35CED75A" w:rsidR="00A13B47" w:rsidRPr="00A13B47" w:rsidRDefault="00A13B47" w:rsidP="00A13B47">
      <w:pPr>
        <w:rPr>
          <w:lang w:val="en-GB"/>
        </w:rPr>
      </w:pPr>
      <w:r w:rsidRPr="00A13B47">
        <w:rPr>
          <w:lang w:val="en-GB"/>
        </w:rPr>
        <w:t xml:space="preserve">A: The company must be located, managed and controlled in the Republic of Ireland. </w:t>
      </w:r>
    </w:p>
    <w:p w14:paraId="4D6DA2E9" w14:textId="77777777" w:rsidR="00A13B47" w:rsidRPr="00A13B47" w:rsidRDefault="00A13B47" w:rsidP="00A13B47">
      <w:pPr>
        <w:rPr>
          <w:lang w:val="en-GB"/>
        </w:rPr>
      </w:pPr>
    </w:p>
    <w:p w14:paraId="020FAA2D" w14:textId="77777777" w:rsidR="00A13B47" w:rsidRPr="00A13B47" w:rsidRDefault="00A13B47" w:rsidP="00A13B47">
      <w:pPr>
        <w:rPr>
          <w:b/>
          <w:lang w:val="en-GB"/>
        </w:rPr>
      </w:pPr>
      <w:r w:rsidRPr="00A13B47">
        <w:rPr>
          <w:b/>
          <w:lang w:val="en-GB"/>
        </w:rPr>
        <w:t>Q: Can the company engage overseas contractors as part of the development process?</w:t>
      </w:r>
    </w:p>
    <w:p w14:paraId="2E00388C" w14:textId="77777777" w:rsidR="00A13B47" w:rsidRPr="00A13B47" w:rsidRDefault="00A13B47" w:rsidP="00A13B47">
      <w:pPr>
        <w:rPr>
          <w:lang w:val="en-GB"/>
        </w:rPr>
      </w:pPr>
      <w:r w:rsidRPr="00A13B47">
        <w:rPr>
          <w:lang w:val="en-GB"/>
        </w:rPr>
        <w:t>A: Yes, the company can engage overseas contractors as part of the development process. The requirement for business activities to be within Ireland generally refers to the core operations and management of the company. It does not restrict the company from collaborating with contractors or partners based outside of Ireland.</w:t>
      </w:r>
    </w:p>
    <w:p w14:paraId="59860F2E" w14:textId="77777777" w:rsidR="00A13B47" w:rsidRPr="00A13B47" w:rsidRDefault="00A13B47" w:rsidP="00A13B47">
      <w:pPr>
        <w:rPr>
          <w:lang w:val="en-GB"/>
        </w:rPr>
      </w:pPr>
    </w:p>
    <w:p w14:paraId="07012AA9" w14:textId="77777777" w:rsidR="00A13B47" w:rsidRPr="00A13B47" w:rsidRDefault="00A13B47" w:rsidP="00A13B47">
      <w:pPr>
        <w:rPr>
          <w:b/>
          <w:lang w:val="en-GB"/>
        </w:rPr>
      </w:pPr>
      <w:r w:rsidRPr="00A13B47">
        <w:rPr>
          <w:lang w:val="en-GB"/>
        </w:rPr>
        <w:t>Q</w:t>
      </w:r>
      <w:r w:rsidRPr="00A13B47">
        <w:rPr>
          <w:b/>
          <w:lang w:val="en-GB"/>
        </w:rPr>
        <w:t xml:space="preserve">: Where </w:t>
      </w:r>
      <w:proofErr w:type="gramStart"/>
      <w:r w:rsidRPr="00A13B47">
        <w:rPr>
          <w:b/>
          <w:lang w:val="en-GB"/>
        </w:rPr>
        <w:t>I can</w:t>
      </w:r>
      <w:proofErr w:type="gramEnd"/>
      <w:r w:rsidRPr="00A13B47">
        <w:rPr>
          <w:b/>
          <w:lang w:val="en-GB"/>
        </w:rPr>
        <w:t xml:space="preserve"> get help with my application?</w:t>
      </w:r>
    </w:p>
    <w:p w14:paraId="4464D2FF" w14:textId="77777777" w:rsidR="00A13B47" w:rsidRDefault="00A13B47" w:rsidP="00A13B47">
      <w:pPr>
        <w:rPr>
          <w:lang w:val="en-GB"/>
        </w:rPr>
      </w:pPr>
      <w:r w:rsidRPr="00A13B47">
        <w:rPr>
          <w:lang w:val="en-GB"/>
        </w:rPr>
        <w:t xml:space="preserve">A: The four Irish Business Innovation Centres (BICs) collaborate with Enterprise Ireland to support the delivery of workshops and training supports related to the Pre-Seed Start Fund. Check our </w:t>
      </w:r>
      <w:hyperlink r:id="rId11" w:history="1">
        <w:r w:rsidRPr="00A13B47">
          <w:rPr>
            <w:rStyle w:val="Hyperlink"/>
            <w:lang w:val="en-GB"/>
          </w:rPr>
          <w:t>website</w:t>
        </w:r>
      </w:hyperlink>
      <w:r w:rsidRPr="00A13B47">
        <w:rPr>
          <w:lang w:val="en-GB"/>
        </w:rPr>
        <w:t xml:space="preserve"> under the Application Support section for the upcoming webinars or contact your local BIC for further information. You can also contact us at </w:t>
      </w:r>
      <w:hyperlink r:id="rId12" w:history="1">
        <w:r w:rsidRPr="00A13B47">
          <w:rPr>
            <w:rStyle w:val="Hyperlink"/>
            <w:lang w:val="en-GB"/>
          </w:rPr>
          <w:t>pssf@enterprise-ireland.com</w:t>
        </w:r>
      </w:hyperlink>
      <w:r w:rsidRPr="00A13B47">
        <w:rPr>
          <w:lang w:val="en-GB"/>
        </w:rPr>
        <w:t>.</w:t>
      </w:r>
    </w:p>
    <w:p w14:paraId="52CE4BCB" w14:textId="6AFF65CA" w:rsidR="00A13B47" w:rsidRPr="00A13B47" w:rsidRDefault="00A13B47" w:rsidP="00A13B47">
      <w:pPr>
        <w:rPr>
          <w:lang w:val="en-GB"/>
        </w:rPr>
      </w:pPr>
      <w:r w:rsidRPr="00A13B47">
        <w:rPr>
          <w:lang w:val="en-GB"/>
        </w:rPr>
        <w:t xml:space="preserve">Enterprise Ireland client companies are advised to discuss their application with their Development Adviser before submission. </w:t>
      </w:r>
    </w:p>
    <w:p w14:paraId="4F3E7FA4" w14:textId="77777777" w:rsidR="00A13B47" w:rsidRPr="00A13B47" w:rsidRDefault="00A13B47" w:rsidP="00A13B47">
      <w:pPr>
        <w:rPr>
          <w:lang w:val="en-GB"/>
        </w:rPr>
      </w:pPr>
      <w:r w:rsidRPr="00A13B47">
        <w:rPr>
          <w:lang w:val="en-GB"/>
        </w:rPr>
        <w:t xml:space="preserve">Local Enterprise Office clients and participants on the New Frontiers Programme are also encouraged to inform their advisers about their interest in the fund. </w:t>
      </w:r>
    </w:p>
    <w:p w14:paraId="2BB388B3" w14:textId="77777777" w:rsidR="00A13B47" w:rsidRPr="00A13B47" w:rsidRDefault="00A13B47" w:rsidP="00A13B47">
      <w:pPr>
        <w:rPr>
          <w:lang w:val="en-GB"/>
        </w:rPr>
      </w:pPr>
    </w:p>
    <w:p w14:paraId="219017DE" w14:textId="77777777" w:rsidR="00A13B47" w:rsidRPr="00A13B47" w:rsidRDefault="00A13B47" w:rsidP="00A13B47">
      <w:pPr>
        <w:rPr>
          <w:b/>
          <w:bCs/>
          <w:lang w:val="en-GB"/>
        </w:rPr>
      </w:pPr>
    </w:p>
    <w:p w14:paraId="2FF05526" w14:textId="77777777" w:rsidR="00A13B47" w:rsidRPr="00A13B47" w:rsidRDefault="00A13B47" w:rsidP="00A13B47">
      <w:pPr>
        <w:rPr>
          <w:b/>
          <w:bCs/>
          <w:lang w:val="en-GB"/>
        </w:rPr>
      </w:pPr>
    </w:p>
    <w:p w14:paraId="31FF60CE" w14:textId="77777777" w:rsidR="00A13B47" w:rsidRPr="00A13B47" w:rsidRDefault="00A13B47" w:rsidP="00A13B47">
      <w:pPr>
        <w:rPr>
          <w:b/>
          <w:bCs/>
          <w:lang w:val="en-GB"/>
        </w:rPr>
      </w:pPr>
    </w:p>
    <w:p w14:paraId="2D319C0C" w14:textId="77777777" w:rsidR="00A13B47" w:rsidRPr="00A13B47" w:rsidRDefault="00A13B47" w:rsidP="00A13B47">
      <w:pPr>
        <w:rPr>
          <w:b/>
          <w:bCs/>
          <w:lang w:val="en-GB"/>
        </w:rPr>
      </w:pPr>
    </w:p>
    <w:p w14:paraId="633C50B3" w14:textId="0FF73080" w:rsidR="00A13B47" w:rsidRPr="00A13B47" w:rsidRDefault="00343436" w:rsidP="00A13B47">
      <w:pPr>
        <w:rPr>
          <w:i/>
          <w:iCs/>
          <w:lang w:val="en-GB"/>
        </w:rPr>
      </w:pPr>
      <w:r>
        <w:rPr>
          <w:i/>
          <w:iCs/>
          <w:lang w:val="en-GB"/>
        </w:rPr>
        <w:t>PSSF Team, Startups &amp; N</w:t>
      </w:r>
      <w:r w:rsidR="002F6B04">
        <w:rPr>
          <w:i/>
          <w:iCs/>
          <w:lang w:val="en-GB"/>
        </w:rPr>
        <w:t xml:space="preserve">ational Enterprise Hub </w:t>
      </w:r>
      <w:r>
        <w:rPr>
          <w:i/>
          <w:iCs/>
          <w:lang w:val="en-GB"/>
        </w:rPr>
        <w:t>Department</w:t>
      </w:r>
    </w:p>
    <w:p w14:paraId="1BF0C2CA" w14:textId="174CE076" w:rsidR="00A13B47" w:rsidRPr="00A13B47" w:rsidRDefault="00343436" w:rsidP="00A13B47">
      <w:pPr>
        <w:rPr>
          <w:i/>
          <w:iCs/>
          <w:lang w:val="en-GB"/>
        </w:rPr>
      </w:pPr>
      <w:r>
        <w:rPr>
          <w:i/>
          <w:iCs/>
          <w:lang w:val="en-GB"/>
        </w:rPr>
        <w:t>May 2025</w:t>
      </w:r>
    </w:p>
    <w:p w14:paraId="7E6D781A" w14:textId="77777777" w:rsidR="00A13B47" w:rsidRPr="00A13B47" w:rsidRDefault="00A13B47" w:rsidP="00A13B47"/>
    <w:p w14:paraId="48A56A8A" w14:textId="77777777" w:rsidR="00A13B47" w:rsidRPr="00A13B47" w:rsidRDefault="00A13B47" w:rsidP="00A13B47">
      <w:pPr>
        <w:rPr>
          <w:b/>
          <w:bCs/>
          <w:u w:val="single"/>
        </w:rPr>
      </w:pPr>
    </w:p>
    <w:p w14:paraId="5DD33355" w14:textId="77777777" w:rsidR="00650405" w:rsidRDefault="00650405"/>
    <w:sectPr w:rsidR="00650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47"/>
    <w:rsid w:val="0002244D"/>
    <w:rsid w:val="00124DA9"/>
    <w:rsid w:val="002F6B04"/>
    <w:rsid w:val="00343436"/>
    <w:rsid w:val="003D2E46"/>
    <w:rsid w:val="00640DB6"/>
    <w:rsid w:val="00650405"/>
    <w:rsid w:val="00661F27"/>
    <w:rsid w:val="00790F18"/>
    <w:rsid w:val="00A13B47"/>
    <w:rsid w:val="00C20A90"/>
    <w:rsid w:val="00C575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4294"/>
  <w15:chartTrackingRefBased/>
  <w15:docId w15:val="{E8E3DCB0-75FA-4C85-AEB3-8853BAED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B47"/>
    <w:rPr>
      <w:color w:val="0563C1" w:themeColor="hyperlink"/>
      <w:u w:val="single"/>
    </w:rPr>
  </w:style>
  <w:style w:type="character" w:styleId="UnresolvedMention">
    <w:name w:val="Unresolved Mention"/>
    <w:basedOn w:val="DefaultParagraphFont"/>
    <w:uiPriority w:val="99"/>
    <w:semiHidden/>
    <w:unhideWhenUsed/>
    <w:rsid w:val="00A13B47"/>
    <w:rPr>
      <w:color w:val="605E5C"/>
      <w:shd w:val="clear" w:color="auto" w:fill="E1DFDD"/>
    </w:rPr>
  </w:style>
  <w:style w:type="paragraph" w:customStyle="1" w:styleId="paragraph">
    <w:name w:val="paragraph"/>
    <w:basedOn w:val="Normal"/>
    <w:rsid w:val="00343436"/>
    <w:pPr>
      <w:spacing w:before="100" w:beforeAutospacing="1" w:after="100" w:afterAutospacing="1" w:line="240" w:lineRule="auto"/>
    </w:pPr>
    <w:rPr>
      <w:rFonts w:ascii="Aptos" w:hAnsi="Aptos" w:cs="Aptos"/>
      <w:sz w:val="24"/>
      <w:szCs w:val="24"/>
      <w:lang w:val="en-GB" w:eastAsia="en-GB"/>
    </w:rPr>
  </w:style>
  <w:style w:type="character" w:customStyle="1" w:styleId="eop">
    <w:name w:val="eop"/>
    <w:basedOn w:val="DefaultParagraphFont"/>
    <w:rsid w:val="00343436"/>
  </w:style>
  <w:style w:type="character" w:customStyle="1" w:styleId="normaltextrun">
    <w:name w:val="normaltextrun"/>
    <w:basedOn w:val="DefaultParagraphFont"/>
    <w:rsid w:val="00343436"/>
  </w:style>
  <w:style w:type="character" w:styleId="FollowedHyperlink">
    <w:name w:val="FollowedHyperlink"/>
    <w:basedOn w:val="DefaultParagraphFont"/>
    <w:uiPriority w:val="99"/>
    <w:semiHidden/>
    <w:unhideWhenUsed/>
    <w:rsid w:val="002F6B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3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terprise-ireland.com/documents/pssf-equity-faqs--may-2025-docx-en-96272.doc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pport.microsoft.com/en-us/office/record-your-presentation-ddc4432c-79f6-4add-b85e-1009815d955c?ns=powerpnt&amp;version=90&amp;ui=en-us&amp;rs=en-us&amp;ad=us." TargetMode="External"/><Relationship Id="rId12" Type="http://schemas.openxmlformats.org/officeDocument/2006/relationships/hyperlink" Target="mailto:pssf@enterprise-irela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terprise-ireland.com/en/supports/pre-seed-start-fund" TargetMode="External"/><Relationship Id="rId11" Type="http://schemas.openxmlformats.org/officeDocument/2006/relationships/hyperlink" Target="https://www.enterprise-ireland.com/en/supports/pre-seed-start-fund" TargetMode="External"/><Relationship Id="rId5" Type="http://schemas.openxmlformats.org/officeDocument/2006/relationships/hyperlink" Target="https://secure.enterprise-ireland.com/Xtranet/OnlineFormsNew/" TargetMode="External"/><Relationship Id="rId10" Type="http://schemas.openxmlformats.org/officeDocument/2006/relationships/hyperlink" Target="https://www.enterprise-ireland.com/documents/pssf-equity-faqs--may-2025-docx-en-96272.docx" TargetMode="External"/><Relationship Id="rId4" Type="http://schemas.openxmlformats.org/officeDocument/2006/relationships/image" Target="media/image1.png"/><Relationship Id="rId9" Type="http://schemas.openxmlformats.org/officeDocument/2006/relationships/hyperlink" Target="https://www.enterprise-ireland.com/documents/pssf-equity-faqs--may-2025-docx-en-96272.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1446</Words>
  <Characters>8247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Enterprise Ireland</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Ennis, Colm</dc:creator>
  <cp:keywords/>
  <dc:description/>
  <cp:lastModifiedBy>Gill, Sharlene</cp:lastModifiedBy>
  <cp:revision>2</cp:revision>
  <dcterms:created xsi:type="dcterms:W3CDTF">2025-05-02T10:08:00Z</dcterms:created>
  <dcterms:modified xsi:type="dcterms:W3CDTF">2025-05-02T10:08:00Z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278459704</vt:i4>
  </property>
  <property fmtid="{D5CDD505-2E9C-101B-9397-08002B2CF9AE}" pid="3" name="_NewReviewCycle">
    <vt:lpwstr/>
  </property>
  <property fmtid="{D5CDD505-2E9C-101B-9397-08002B2CF9AE}" pid="4" name="_EmailSubject">
    <vt:lpwstr>PSSF website - Director's loans </vt:lpwstr>
  </property>
  <property fmtid="{D5CDD505-2E9C-101B-9397-08002B2CF9AE}" pid="5" name="_AuthorEmail">
    <vt:lpwstr>Evelyn.Smith@enterprise-ireland.com</vt:lpwstr>
  </property>
  <property fmtid="{D5CDD505-2E9C-101B-9397-08002B2CF9AE}" pid="6" name="_AuthorEmailDisplayName">
    <vt:lpwstr>Smith, Evelyn</vt:lpwstr>
  </property>
  <property fmtid="{D5CDD505-2E9C-101B-9397-08002B2CF9AE}" pid="7" name="_PreviousAdHocReviewCycleID">
    <vt:i4>-128437113</vt:i4>
  </property>
  <property fmtid="{D5CDD505-2E9C-101B-9397-08002B2CF9AE}" pid="8" name="_ReviewingToolsShownOnce">
    <vt:lpwstr/>
  </property>
</Properties>
</file>